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43B" w:rsidRPr="00E33F1D" w:rsidRDefault="00700EBB" w:rsidP="00F76D48">
      <w:pPr>
        <w:autoSpaceDE w:val="0"/>
        <w:autoSpaceDN w:val="0"/>
        <w:adjustRightInd w:val="0"/>
        <w:spacing w:line="240" w:lineRule="auto"/>
        <w:jc w:val="center"/>
        <w:rPr>
          <w:rStyle w:val="FontStyle30"/>
          <w:rFonts w:ascii="Times New Roman" w:hAnsi="Times New Roman" w:cs="Times New Roman"/>
          <w:color w:val="auto"/>
          <w:sz w:val="24"/>
          <w:szCs w:val="24"/>
        </w:rPr>
      </w:pPr>
      <w:r w:rsidRPr="00E33F1D">
        <w:rPr>
          <w:rFonts w:cs="Times New Roman"/>
          <w:b/>
          <w:bCs/>
          <w:szCs w:val="24"/>
        </w:rPr>
        <w:t>НАЦИОНАЛЬНЫ</w:t>
      </w:r>
      <w:r w:rsidR="00683E75" w:rsidRPr="00E33F1D">
        <w:rPr>
          <w:rFonts w:cs="Times New Roman"/>
          <w:b/>
          <w:bCs/>
          <w:szCs w:val="24"/>
        </w:rPr>
        <w:t>Й СТАНДАРТ РЕСПУБЛИКИ КАЗАХСТАН</w:t>
      </w:r>
      <w:r w:rsidR="00576668" w:rsidRPr="00E33F1D">
        <w:rPr>
          <w:rFonts w:ascii="Arial-BoldMT" w:hAnsi="Arial-BoldMT" w:cs="Arial-BoldMT"/>
          <w:b/>
          <w:bCs/>
          <w:noProof/>
          <w:lang w:eastAsia="ru-RU"/>
        </w:rPr>
        <mc:AlternateContent>
          <mc:Choice Requires="wps">
            <w:drawing>
              <wp:anchor distT="0" distB="0" distL="114300" distR="114300" simplePos="0" relativeHeight="251661312" behindDoc="0" locked="0" layoutInCell="1" allowOverlap="1" wp14:anchorId="715357EB" wp14:editId="2560CB02">
                <wp:simplePos x="0" y="0"/>
                <wp:positionH relativeFrom="margin">
                  <wp:align>left</wp:align>
                </wp:positionH>
                <wp:positionV relativeFrom="paragraph">
                  <wp:posOffset>163698</wp:posOffset>
                </wp:positionV>
                <wp:extent cx="6067806" cy="0"/>
                <wp:effectExtent l="0" t="0" r="952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06780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7D1F36A1" id="Прямая соединительная линия 1" o:spid="_x0000_s1026" style="position:absolute;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2.9pt" to="477.8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" strokecolor="black [3213]" strokeweight="1pt">
                <v:stroke joinstyle="miter"/>
                <w10:wrap anchorx="margin"/>
              </v:line>
            </w:pict>
          </mc:Fallback>
        </mc:AlternateContent>
      </w:r>
    </w:p>
    <w:p w:rsidR="00683E75" w:rsidRPr="00E33F1D" w:rsidRDefault="00683E75" w:rsidP="00F76D48">
      <w:pPr>
        <w:pStyle w:val="a9"/>
        <w:jc w:val="center"/>
        <w:rPr>
          <w:rFonts w:ascii="Times New Roman" w:hAnsi="Times New Roman" w:cs="Times New Roman"/>
          <w:b/>
          <w:sz w:val="24"/>
          <w:szCs w:val="24"/>
        </w:rPr>
      </w:pPr>
    </w:p>
    <w:p w:rsidR="001546E2" w:rsidRPr="00E33F1D" w:rsidRDefault="001546E2" w:rsidP="001546E2">
      <w:pPr>
        <w:autoSpaceDE w:val="0"/>
        <w:autoSpaceDN w:val="0"/>
        <w:adjustRightInd w:val="0"/>
        <w:spacing w:line="240" w:lineRule="auto"/>
        <w:jc w:val="center"/>
        <w:rPr>
          <w:rFonts w:eastAsia="Calibri" w:cs="Times New Roman"/>
          <w:b/>
          <w:bCs/>
          <w:szCs w:val="24"/>
        </w:rPr>
      </w:pPr>
      <w:proofErr w:type="gramStart"/>
      <w:r w:rsidRPr="00E33F1D">
        <w:rPr>
          <w:rFonts w:eastAsia="Calibri" w:cs="Times New Roman"/>
          <w:b/>
          <w:bCs/>
          <w:szCs w:val="24"/>
        </w:rPr>
        <w:t>Туристские</w:t>
      </w:r>
      <w:proofErr w:type="gramEnd"/>
      <w:r w:rsidRPr="00E33F1D">
        <w:rPr>
          <w:rFonts w:eastAsia="Calibri" w:cs="Times New Roman"/>
          <w:b/>
          <w:bCs/>
          <w:szCs w:val="24"/>
        </w:rPr>
        <w:t xml:space="preserve"> услуг</w:t>
      </w:r>
    </w:p>
    <w:p w:rsidR="001546E2" w:rsidRPr="00E33F1D" w:rsidRDefault="001546E2" w:rsidP="001546E2">
      <w:pPr>
        <w:autoSpaceDE w:val="0"/>
        <w:autoSpaceDN w:val="0"/>
        <w:adjustRightInd w:val="0"/>
        <w:spacing w:line="240" w:lineRule="auto"/>
        <w:jc w:val="center"/>
        <w:rPr>
          <w:rFonts w:eastAsia="Calibri" w:cs="Times New Roman"/>
          <w:b/>
          <w:bCs/>
          <w:szCs w:val="24"/>
        </w:rPr>
      </w:pPr>
    </w:p>
    <w:p w:rsidR="001546E2" w:rsidRPr="00E33F1D" w:rsidRDefault="001546E2" w:rsidP="001546E2">
      <w:pPr>
        <w:autoSpaceDE w:val="0"/>
        <w:autoSpaceDN w:val="0"/>
        <w:adjustRightInd w:val="0"/>
        <w:spacing w:line="240" w:lineRule="auto"/>
        <w:jc w:val="center"/>
        <w:rPr>
          <w:rFonts w:eastAsia="Calibri" w:cs="Times New Roman"/>
          <w:b/>
          <w:bCs/>
          <w:szCs w:val="24"/>
        </w:rPr>
      </w:pPr>
      <w:r w:rsidRPr="00E33F1D">
        <w:rPr>
          <w:rFonts w:eastAsia="Calibri" w:cs="Times New Roman"/>
          <w:b/>
          <w:bCs/>
          <w:szCs w:val="24"/>
        </w:rPr>
        <w:t xml:space="preserve"> КЕМПИНГИ</w:t>
      </w:r>
    </w:p>
    <w:p w:rsidR="001546E2" w:rsidRPr="00E33F1D" w:rsidRDefault="001546E2" w:rsidP="001546E2">
      <w:pPr>
        <w:autoSpaceDE w:val="0"/>
        <w:autoSpaceDN w:val="0"/>
        <w:adjustRightInd w:val="0"/>
        <w:spacing w:line="240" w:lineRule="auto"/>
        <w:jc w:val="center"/>
        <w:rPr>
          <w:rFonts w:eastAsia="Calibri" w:cs="Times New Roman"/>
          <w:b/>
          <w:bCs/>
          <w:szCs w:val="24"/>
        </w:rPr>
      </w:pPr>
      <w:r w:rsidRPr="00E33F1D">
        <w:rPr>
          <w:rFonts w:eastAsia="Calibri" w:cs="Times New Roman"/>
          <w:b/>
          <w:bCs/>
          <w:szCs w:val="24"/>
        </w:rPr>
        <w:t xml:space="preserve"> </w:t>
      </w:r>
    </w:p>
    <w:p w:rsidR="001546E2" w:rsidRPr="00E33F1D" w:rsidRDefault="001546E2" w:rsidP="001546E2">
      <w:pPr>
        <w:autoSpaceDE w:val="0"/>
        <w:autoSpaceDN w:val="0"/>
        <w:adjustRightInd w:val="0"/>
        <w:spacing w:line="240" w:lineRule="auto"/>
        <w:jc w:val="center"/>
        <w:rPr>
          <w:rFonts w:eastAsia="Calibri" w:cs="Times New Roman"/>
          <w:b/>
          <w:bCs/>
          <w:szCs w:val="24"/>
        </w:rPr>
      </w:pPr>
      <w:r w:rsidRPr="00E33F1D">
        <w:rPr>
          <w:rFonts w:eastAsia="Calibri" w:cs="Times New Roman"/>
          <w:b/>
          <w:bCs/>
          <w:szCs w:val="24"/>
        </w:rPr>
        <w:t>Общие требования</w:t>
      </w:r>
    </w:p>
    <w:p w:rsidR="00683E75" w:rsidRPr="00E33F1D" w:rsidRDefault="00683E75" w:rsidP="00F76D48">
      <w:pPr>
        <w:pStyle w:val="a9"/>
        <w:jc w:val="center"/>
        <w:rPr>
          <w:rFonts w:ascii="Times New Roman" w:hAnsi="Times New Roman" w:cs="Times New Roman"/>
          <w:b/>
          <w:sz w:val="24"/>
          <w:szCs w:val="24"/>
        </w:rPr>
      </w:pPr>
    </w:p>
    <w:p w:rsidR="005A543B" w:rsidRPr="00E33F1D" w:rsidRDefault="00576668" w:rsidP="00F76D48">
      <w:pPr>
        <w:pStyle w:val="Style4"/>
        <w:widowControl/>
        <w:ind w:firstLine="720"/>
        <w:jc w:val="center"/>
        <w:rPr>
          <w:rStyle w:val="FontStyle41"/>
          <w:rFonts w:ascii="Times New Roman" w:hAnsi="Times New Roman" w:cs="Times New Roman"/>
          <w:b/>
          <w:i w:val="0"/>
          <w:sz w:val="24"/>
          <w:szCs w:val="24"/>
          <w:lang w:eastAsia="en-US"/>
        </w:rPr>
      </w:pPr>
      <w:r w:rsidRPr="00E33F1D">
        <w:rPr>
          <w:rFonts w:ascii="Arial-BoldMT" w:hAnsi="Arial-BoldMT" w:cs="Arial-BoldMT"/>
          <w:b/>
          <w:bCs/>
          <w:noProof/>
        </w:rPr>
        <mc:AlternateContent>
          <mc:Choice Requires="wps">
            <w:drawing>
              <wp:anchor distT="0" distB="0" distL="114300" distR="114300" simplePos="0" relativeHeight="251663360" behindDoc="0" locked="0" layoutInCell="1" allowOverlap="1" wp14:anchorId="0D58D04A" wp14:editId="233B6214">
                <wp:simplePos x="0" y="0"/>
                <wp:positionH relativeFrom="page">
                  <wp:align>center</wp:align>
                </wp:positionH>
                <wp:positionV relativeFrom="paragraph">
                  <wp:posOffset>3367</wp:posOffset>
                </wp:positionV>
                <wp:extent cx="6031687" cy="0"/>
                <wp:effectExtent l="0" t="0" r="26670" b="190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6031687"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4D25E9D1" id="Прямая соединительная линия 2" o:spid="_x0000_s1026" style="position:absolute;z-index:25166336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25pt" to="474.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" strokecolor="black [3213]" strokeweight="1pt">
                <v:stroke joinstyle="miter"/>
                <w10:wrap anchorx="page"/>
              </v:line>
            </w:pict>
          </mc:Fallback>
        </mc:AlternateContent>
      </w:r>
    </w:p>
    <w:p w:rsidR="005A543B" w:rsidRPr="00E33F1D" w:rsidRDefault="005A543B" w:rsidP="00F76D48">
      <w:pPr>
        <w:autoSpaceDE w:val="0"/>
        <w:autoSpaceDN w:val="0"/>
        <w:adjustRightInd w:val="0"/>
        <w:spacing w:line="240" w:lineRule="auto"/>
        <w:ind w:firstLine="567"/>
        <w:jc w:val="right"/>
        <w:rPr>
          <w:rFonts w:cs="Times New Roman"/>
          <w:b/>
          <w:bCs/>
          <w:szCs w:val="24"/>
        </w:rPr>
      </w:pPr>
      <w:r w:rsidRPr="00E33F1D">
        <w:rPr>
          <w:rFonts w:cs="Times New Roman"/>
          <w:b/>
          <w:bCs/>
          <w:szCs w:val="24"/>
        </w:rPr>
        <w:t>Дата введения</w:t>
      </w:r>
      <w:r w:rsidR="00296593" w:rsidRPr="00E33F1D">
        <w:rPr>
          <w:rFonts w:cs="Times New Roman"/>
          <w:b/>
          <w:bCs/>
          <w:szCs w:val="24"/>
        </w:rPr>
        <w:t xml:space="preserve"> </w:t>
      </w:r>
      <w:r w:rsidR="00385592" w:rsidRPr="00E33F1D">
        <w:rPr>
          <w:rFonts w:cs="Times New Roman"/>
          <w:b/>
          <w:bCs/>
          <w:szCs w:val="24"/>
        </w:rPr>
        <w:t>___</w:t>
      </w:r>
      <w:r w:rsidR="006A016E" w:rsidRPr="00E33F1D">
        <w:rPr>
          <w:rFonts w:cs="Times New Roman"/>
          <w:b/>
          <w:bCs/>
          <w:szCs w:val="24"/>
        </w:rPr>
        <w:t>_____</w:t>
      </w:r>
    </w:p>
    <w:p w:rsidR="005A543B" w:rsidRPr="00E33F1D" w:rsidRDefault="005A543B" w:rsidP="00F76D48">
      <w:pPr>
        <w:pStyle w:val="Style24"/>
        <w:widowControl/>
        <w:ind w:firstLine="720"/>
        <w:jc w:val="both"/>
        <w:rPr>
          <w:rStyle w:val="FontStyle38"/>
          <w:rFonts w:ascii="Times New Roman" w:hAnsi="Times New Roman" w:cs="Times New Roman"/>
          <w:sz w:val="24"/>
          <w:szCs w:val="24"/>
          <w:lang w:eastAsia="en-US"/>
        </w:rPr>
      </w:pPr>
    </w:p>
    <w:p w:rsidR="00E56565" w:rsidRPr="00E33F1D" w:rsidRDefault="00E56565" w:rsidP="00F76D48">
      <w:pPr>
        <w:pStyle w:val="Style10"/>
        <w:tabs>
          <w:tab w:val="left" w:pos="6578"/>
        </w:tabs>
        <w:ind w:firstLine="567"/>
        <w:jc w:val="both"/>
        <w:rPr>
          <w:rStyle w:val="FontStyle38"/>
          <w:rFonts w:ascii="Times New Roman" w:hAnsi="Times New Roman" w:cs="Times New Roman"/>
          <w:sz w:val="24"/>
          <w:szCs w:val="24"/>
          <w:lang w:eastAsia="en-US"/>
        </w:rPr>
      </w:pPr>
      <w:bookmarkStart w:id="0" w:name="bookmark2"/>
      <w:r w:rsidRPr="00E33F1D">
        <w:rPr>
          <w:rStyle w:val="FontStyle38"/>
          <w:rFonts w:ascii="Times New Roman" w:hAnsi="Times New Roman" w:cs="Times New Roman"/>
          <w:sz w:val="24"/>
          <w:szCs w:val="24"/>
          <w:lang w:eastAsia="en-US"/>
        </w:rPr>
        <w:t>1 Область применения</w:t>
      </w:r>
    </w:p>
    <w:p w:rsidR="00A2349F" w:rsidRPr="00E33F1D" w:rsidRDefault="00A2349F" w:rsidP="00F76D48">
      <w:pPr>
        <w:pStyle w:val="Style10"/>
        <w:ind w:firstLine="567"/>
        <w:jc w:val="both"/>
        <w:rPr>
          <w:rStyle w:val="FontStyle38"/>
          <w:rFonts w:ascii="Times New Roman" w:hAnsi="Times New Roman" w:cs="Times New Roman"/>
          <w:b w:val="0"/>
          <w:sz w:val="24"/>
          <w:szCs w:val="24"/>
          <w:lang w:eastAsia="en-US"/>
        </w:rPr>
      </w:pPr>
    </w:p>
    <w:p w:rsidR="001546E2" w:rsidRPr="00E33F1D" w:rsidRDefault="001546E2" w:rsidP="002C47F9">
      <w:pPr>
        <w:pStyle w:val="Style10"/>
        <w:ind w:firstLine="567"/>
        <w:jc w:val="both"/>
        <w:rPr>
          <w:rStyle w:val="FontStyle38"/>
          <w:rFonts w:ascii="Times New Roman" w:hAnsi="Times New Roman" w:cs="Times New Roman"/>
          <w:b w:val="0"/>
          <w:sz w:val="24"/>
          <w:szCs w:val="24"/>
          <w:lang w:eastAsia="en-US"/>
        </w:rPr>
      </w:pPr>
      <w:r w:rsidRPr="00E33F1D">
        <w:rPr>
          <w:rStyle w:val="FontStyle38"/>
          <w:rFonts w:ascii="Times New Roman" w:hAnsi="Times New Roman" w:cs="Times New Roman"/>
          <w:b w:val="0"/>
          <w:sz w:val="24"/>
          <w:szCs w:val="24"/>
          <w:lang w:eastAsia="en-US"/>
        </w:rPr>
        <w:t xml:space="preserve">Настоящий стандарт устанавливает общие требования к кемпингам и к услугам, предоставляемым в кемпингах. </w:t>
      </w:r>
    </w:p>
    <w:p w:rsidR="002C47F9" w:rsidRPr="00E33F1D" w:rsidRDefault="001546E2" w:rsidP="002C47F9">
      <w:pPr>
        <w:pStyle w:val="Style10"/>
        <w:ind w:firstLine="567"/>
        <w:jc w:val="both"/>
        <w:rPr>
          <w:rStyle w:val="FontStyle38"/>
          <w:rFonts w:ascii="Times New Roman" w:hAnsi="Times New Roman" w:cs="Times New Roman"/>
          <w:b w:val="0"/>
          <w:sz w:val="24"/>
          <w:szCs w:val="24"/>
          <w:lang w:eastAsia="en-US"/>
        </w:rPr>
      </w:pPr>
      <w:r w:rsidRPr="00E33F1D">
        <w:rPr>
          <w:rStyle w:val="FontStyle38"/>
          <w:rFonts w:ascii="Times New Roman" w:hAnsi="Times New Roman" w:cs="Times New Roman"/>
          <w:b w:val="0"/>
          <w:sz w:val="24"/>
          <w:szCs w:val="24"/>
          <w:lang w:eastAsia="en-US"/>
        </w:rPr>
        <w:t>Настоящий стандарт не распространяется на палаточные лагеря, туристические стоянки и любые другие площадки, не оборудованные питчами.</w:t>
      </w:r>
    </w:p>
    <w:p w:rsidR="001546E2" w:rsidRPr="00E33F1D" w:rsidRDefault="001546E2" w:rsidP="002C47F9">
      <w:pPr>
        <w:pStyle w:val="Style10"/>
        <w:ind w:firstLine="567"/>
        <w:jc w:val="both"/>
        <w:rPr>
          <w:rStyle w:val="FontStyle38"/>
          <w:rFonts w:ascii="Times New Roman" w:hAnsi="Times New Roman" w:cs="Times New Roman"/>
          <w:b w:val="0"/>
          <w:sz w:val="24"/>
          <w:szCs w:val="24"/>
          <w:lang w:eastAsia="en-US"/>
        </w:rPr>
      </w:pPr>
    </w:p>
    <w:p w:rsidR="001546E2" w:rsidRPr="00E33F1D" w:rsidRDefault="001546E2" w:rsidP="002C47F9">
      <w:pPr>
        <w:pStyle w:val="Style10"/>
        <w:ind w:firstLine="567"/>
        <w:jc w:val="both"/>
        <w:rPr>
          <w:rStyle w:val="FontStyle38"/>
          <w:rFonts w:ascii="Times New Roman" w:hAnsi="Times New Roman" w:cs="Times New Roman"/>
          <w:sz w:val="24"/>
          <w:szCs w:val="24"/>
          <w:lang w:eastAsia="en-US"/>
        </w:rPr>
      </w:pPr>
      <w:r w:rsidRPr="00E33F1D">
        <w:rPr>
          <w:rStyle w:val="FontStyle38"/>
          <w:rFonts w:ascii="Times New Roman" w:hAnsi="Times New Roman" w:cs="Times New Roman"/>
          <w:sz w:val="24"/>
          <w:szCs w:val="24"/>
          <w:lang w:eastAsia="en-US"/>
        </w:rPr>
        <w:t>2 Нормативные ссылки</w:t>
      </w:r>
    </w:p>
    <w:p w:rsidR="001546E2" w:rsidRPr="00E33F1D" w:rsidRDefault="001546E2" w:rsidP="002C47F9">
      <w:pPr>
        <w:pStyle w:val="Style10"/>
        <w:ind w:firstLine="567"/>
        <w:jc w:val="both"/>
        <w:rPr>
          <w:rStyle w:val="FontStyle38"/>
          <w:rFonts w:ascii="Times New Roman" w:hAnsi="Times New Roman" w:cs="Times New Roman"/>
          <w:b w:val="0"/>
          <w:sz w:val="24"/>
          <w:szCs w:val="24"/>
          <w:lang w:eastAsia="en-US"/>
        </w:rPr>
      </w:pPr>
    </w:p>
    <w:p w:rsidR="00E33F1D" w:rsidRPr="00E33F1D" w:rsidRDefault="00E33F1D" w:rsidP="002C47F9">
      <w:pPr>
        <w:pStyle w:val="Style10"/>
        <w:ind w:firstLine="567"/>
        <w:jc w:val="both"/>
        <w:rPr>
          <w:rStyle w:val="FontStyle38"/>
          <w:rFonts w:ascii="Times New Roman" w:hAnsi="Times New Roman" w:cs="Times New Roman"/>
          <w:b w:val="0"/>
          <w:sz w:val="24"/>
          <w:szCs w:val="24"/>
          <w:lang w:eastAsia="en-US"/>
        </w:rPr>
      </w:pPr>
      <w:r w:rsidRPr="00E33F1D">
        <w:rPr>
          <w:rStyle w:val="FontStyle38"/>
          <w:rFonts w:ascii="Times New Roman" w:hAnsi="Times New Roman" w:cs="Times New Roman"/>
          <w:b w:val="0"/>
          <w:sz w:val="24"/>
          <w:szCs w:val="24"/>
          <w:lang w:eastAsia="en-US"/>
        </w:rPr>
        <w:t>Для применения настоящего стандарта (документа) необходимы, следующие ссылочные 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p>
    <w:p w:rsidR="00433FA1" w:rsidRPr="00433FA1" w:rsidRDefault="00433FA1" w:rsidP="00843FE6">
      <w:pPr>
        <w:pStyle w:val="Style10"/>
        <w:ind w:firstLine="567"/>
        <w:jc w:val="both"/>
        <w:rPr>
          <w:rFonts w:ascii="Times New Roman" w:hAnsi="Times New Roman" w:cs="Times New Roman"/>
          <w:bCs/>
          <w:color w:val="000000"/>
          <w:lang w:val="kk-KZ" w:eastAsia="en-US"/>
        </w:rPr>
      </w:pPr>
      <w:r w:rsidRPr="00433FA1">
        <w:rPr>
          <w:rFonts w:ascii="Times New Roman" w:hAnsi="Times New Roman" w:cs="Times New Roman"/>
          <w:bCs/>
          <w:color w:val="000000"/>
          <w:lang w:val="kk-KZ" w:eastAsia="en-US"/>
        </w:rPr>
        <w:t>СТ РК Туристские услуги. Личная безопасность туриста*.</w:t>
      </w:r>
    </w:p>
    <w:p w:rsidR="00843FE6" w:rsidRPr="00433FA1" w:rsidRDefault="00843FE6" w:rsidP="00843FE6">
      <w:pPr>
        <w:pStyle w:val="Style10"/>
        <w:ind w:firstLine="567"/>
        <w:jc w:val="both"/>
        <w:rPr>
          <w:rStyle w:val="FontStyle38"/>
          <w:rFonts w:ascii="Times New Roman" w:hAnsi="Times New Roman" w:cs="Times New Roman"/>
          <w:b w:val="0"/>
          <w:sz w:val="24"/>
          <w:szCs w:val="24"/>
          <w:lang w:val="kk-KZ" w:eastAsia="en-US"/>
        </w:rPr>
      </w:pPr>
      <w:r w:rsidRPr="00433FA1">
        <w:rPr>
          <w:rStyle w:val="FontStyle38"/>
          <w:rFonts w:ascii="Times New Roman" w:hAnsi="Times New Roman" w:cs="Times New Roman"/>
          <w:b w:val="0"/>
          <w:sz w:val="24"/>
          <w:szCs w:val="24"/>
          <w:lang w:val="kk-KZ" w:eastAsia="en-US"/>
        </w:rPr>
        <w:t>СТ РК 2993-2017 Туристские услуги. Экологический туризм. Общие требования.</w:t>
      </w:r>
    </w:p>
    <w:p w:rsidR="001546E2" w:rsidRPr="00433FA1" w:rsidRDefault="001546E2" w:rsidP="002C47F9">
      <w:pPr>
        <w:pStyle w:val="Style10"/>
        <w:ind w:firstLine="567"/>
        <w:jc w:val="both"/>
        <w:rPr>
          <w:rStyle w:val="FontStyle38"/>
          <w:rFonts w:ascii="Times New Roman" w:hAnsi="Times New Roman" w:cs="Times New Roman"/>
          <w:b w:val="0"/>
          <w:sz w:val="24"/>
          <w:szCs w:val="24"/>
          <w:lang w:eastAsia="en-US"/>
        </w:rPr>
      </w:pPr>
      <w:r w:rsidRPr="00433FA1">
        <w:rPr>
          <w:rStyle w:val="FontStyle38"/>
          <w:rFonts w:ascii="Times New Roman" w:hAnsi="Times New Roman" w:cs="Times New Roman"/>
          <w:b w:val="0"/>
          <w:sz w:val="24"/>
          <w:szCs w:val="24"/>
          <w:lang w:eastAsia="en-US"/>
        </w:rPr>
        <w:t>ГОСТ 32611</w:t>
      </w:r>
      <w:r w:rsidR="00D44095" w:rsidRPr="00433FA1">
        <w:rPr>
          <w:rStyle w:val="FontStyle38"/>
          <w:rFonts w:ascii="Times New Roman" w:hAnsi="Times New Roman" w:cs="Times New Roman"/>
          <w:b w:val="0"/>
          <w:sz w:val="24"/>
          <w:szCs w:val="24"/>
          <w:lang w:eastAsia="en-US"/>
        </w:rPr>
        <w:t>-2014</w:t>
      </w:r>
      <w:r w:rsidRPr="00433FA1">
        <w:rPr>
          <w:rStyle w:val="FontStyle38"/>
          <w:rFonts w:ascii="Times New Roman" w:hAnsi="Times New Roman" w:cs="Times New Roman"/>
          <w:b w:val="0"/>
          <w:sz w:val="24"/>
          <w:szCs w:val="24"/>
          <w:lang w:eastAsia="en-US"/>
        </w:rPr>
        <w:t xml:space="preserve"> Туристские услуги. Требования по обеспечению безопасности туристов</w:t>
      </w:r>
      <w:r w:rsidR="00386AE8" w:rsidRPr="00433FA1">
        <w:rPr>
          <w:rStyle w:val="FontStyle38"/>
          <w:rFonts w:ascii="Times New Roman" w:hAnsi="Times New Roman" w:cs="Times New Roman"/>
          <w:b w:val="0"/>
          <w:sz w:val="24"/>
          <w:szCs w:val="24"/>
          <w:lang w:eastAsia="en-US"/>
        </w:rPr>
        <w:t>.</w:t>
      </w:r>
      <w:r w:rsidRPr="00433FA1">
        <w:rPr>
          <w:rStyle w:val="FontStyle38"/>
          <w:rFonts w:ascii="Times New Roman" w:hAnsi="Times New Roman" w:cs="Times New Roman"/>
          <w:b w:val="0"/>
          <w:sz w:val="24"/>
          <w:szCs w:val="24"/>
          <w:lang w:eastAsia="en-US"/>
        </w:rPr>
        <w:t xml:space="preserve"> </w:t>
      </w:r>
    </w:p>
    <w:p w:rsidR="001546E2" w:rsidRPr="00433FA1" w:rsidRDefault="001546E2" w:rsidP="002C47F9">
      <w:pPr>
        <w:pStyle w:val="Style10"/>
        <w:ind w:firstLine="567"/>
        <w:jc w:val="both"/>
        <w:rPr>
          <w:rStyle w:val="FontStyle38"/>
          <w:rFonts w:ascii="Times New Roman" w:hAnsi="Times New Roman" w:cs="Times New Roman"/>
          <w:b w:val="0"/>
          <w:sz w:val="24"/>
          <w:szCs w:val="24"/>
          <w:lang w:eastAsia="en-US"/>
        </w:rPr>
      </w:pPr>
      <w:r w:rsidRPr="00433FA1">
        <w:rPr>
          <w:rStyle w:val="FontStyle38"/>
          <w:rFonts w:ascii="Times New Roman" w:hAnsi="Times New Roman" w:cs="Times New Roman"/>
          <w:b w:val="0"/>
          <w:sz w:val="24"/>
          <w:szCs w:val="24"/>
          <w:lang w:eastAsia="en-US"/>
        </w:rPr>
        <w:t>ГОСТ 32612</w:t>
      </w:r>
      <w:r w:rsidR="00D44095" w:rsidRPr="00433FA1">
        <w:rPr>
          <w:rStyle w:val="FontStyle38"/>
          <w:rFonts w:ascii="Times New Roman" w:hAnsi="Times New Roman" w:cs="Times New Roman"/>
          <w:b w:val="0"/>
          <w:sz w:val="24"/>
          <w:szCs w:val="24"/>
          <w:lang w:eastAsia="en-US"/>
        </w:rPr>
        <w:t>-2014</w:t>
      </w:r>
      <w:r w:rsidRPr="00433FA1">
        <w:rPr>
          <w:rStyle w:val="FontStyle38"/>
          <w:rFonts w:ascii="Times New Roman" w:hAnsi="Times New Roman" w:cs="Times New Roman"/>
          <w:b w:val="0"/>
          <w:sz w:val="24"/>
          <w:szCs w:val="24"/>
          <w:lang w:eastAsia="en-US"/>
        </w:rPr>
        <w:t xml:space="preserve"> Туристские услуги. Информация для потребителей. Общие требования</w:t>
      </w:r>
      <w:r w:rsidR="00386AE8" w:rsidRPr="00433FA1">
        <w:rPr>
          <w:rStyle w:val="FontStyle38"/>
          <w:rFonts w:ascii="Times New Roman" w:hAnsi="Times New Roman" w:cs="Times New Roman"/>
          <w:b w:val="0"/>
          <w:sz w:val="24"/>
          <w:szCs w:val="24"/>
          <w:lang w:eastAsia="en-US"/>
        </w:rPr>
        <w:t>.</w:t>
      </w:r>
      <w:r w:rsidRPr="00433FA1">
        <w:rPr>
          <w:rStyle w:val="FontStyle38"/>
          <w:rFonts w:ascii="Times New Roman" w:hAnsi="Times New Roman" w:cs="Times New Roman"/>
          <w:b w:val="0"/>
          <w:sz w:val="24"/>
          <w:szCs w:val="24"/>
          <w:lang w:eastAsia="en-US"/>
        </w:rPr>
        <w:t xml:space="preserve"> </w:t>
      </w:r>
      <w:bookmarkStart w:id="1" w:name="_GoBack"/>
      <w:bookmarkEnd w:id="1"/>
    </w:p>
    <w:p w:rsidR="001546E2" w:rsidRPr="00433FA1" w:rsidRDefault="001546E2" w:rsidP="00843FE6">
      <w:pPr>
        <w:pStyle w:val="Style10"/>
        <w:ind w:firstLine="567"/>
        <w:jc w:val="both"/>
        <w:rPr>
          <w:rStyle w:val="FontStyle38"/>
          <w:rFonts w:ascii="Times New Roman" w:hAnsi="Times New Roman" w:cs="Times New Roman"/>
          <w:b w:val="0"/>
          <w:sz w:val="24"/>
          <w:szCs w:val="24"/>
          <w:lang w:eastAsia="en-US"/>
        </w:rPr>
      </w:pPr>
      <w:r w:rsidRPr="00433FA1">
        <w:rPr>
          <w:rStyle w:val="FontStyle38"/>
          <w:rFonts w:ascii="Times New Roman" w:hAnsi="Times New Roman" w:cs="Times New Roman"/>
          <w:b w:val="0"/>
          <w:sz w:val="24"/>
          <w:szCs w:val="24"/>
          <w:lang w:eastAsia="en-US"/>
        </w:rPr>
        <w:t>ГОСТ 32613</w:t>
      </w:r>
      <w:r w:rsidR="00D44095" w:rsidRPr="00433FA1">
        <w:rPr>
          <w:rStyle w:val="FontStyle38"/>
          <w:rFonts w:ascii="Times New Roman" w:hAnsi="Times New Roman" w:cs="Times New Roman"/>
          <w:b w:val="0"/>
          <w:sz w:val="24"/>
          <w:szCs w:val="24"/>
          <w:lang w:eastAsia="en-US"/>
        </w:rPr>
        <w:t>-2014</w:t>
      </w:r>
      <w:r w:rsidRPr="00433FA1">
        <w:rPr>
          <w:rStyle w:val="FontStyle38"/>
          <w:rFonts w:ascii="Times New Roman" w:hAnsi="Times New Roman" w:cs="Times New Roman"/>
          <w:b w:val="0"/>
          <w:sz w:val="24"/>
          <w:szCs w:val="24"/>
          <w:lang w:eastAsia="en-US"/>
        </w:rPr>
        <w:t xml:space="preserve"> Туристские услуги. Услуги туризма для людей с ограниченными физическими </w:t>
      </w:r>
      <w:r w:rsidR="00386AE8" w:rsidRPr="00433FA1">
        <w:rPr>
          <w:rStyle w:val="FontStyle38"/>
          <w:rFonts w:ascii="Times New Roman" w:hAnsi="Times New Roman" w:cs="Times New Roman"/>
          <w:b w:val="0"/>
          <w:sz w:val="24"/>
          <w:szCs w:val="24"/>
          <w:lang w:eastAsia="en-US"/>
        </w:rPr>
        <w:t>возможностями. Общие требования.</w:t>
      </w:r>
    </w:p>
    <w:bookmarkEnd w:id="0"/>
    <w:p w:rsidR="00843FE6" w:rsidRDefault="00843FE6" w:rsidP="00843FE6">
      <w:pPr>
        <w:widowControl w:val="0"/>
        <w:autoSpaceDE w:val="0"/>
        <w:autoSpaceDN w:val="0"/>
        <w:adjustRightInd w:val="0"/>
        <w:spacing w:line="240" w:lineRule="auto"/>
        <w:ind w:firstLine="567"/>
        <w:jc w:val="both"/>
        <w:rPr>
          <w:szCs w:val="24"/>
        </w:rPr>
      </w:pPr>
    </w:p>
    <w:p w:rsidR="00843FE6" w:rsidRPr="00843FE6" w:rsidRDefault="00843FE6" w:rsidP="00E33F1D">
      <w:pPr>
        <w:widowControl w:val="0"/>
        <w:autoSpaceDE w:val="0"/>
        <w:autoSpaceDN w:val="0"/>
        <w:adjustRightInd w:val="0"/>
        <w:spacing w:line="240" w:lineRule="auto"/>
        <w:ind w:firstLine="567"/>
        <w:jc w:val="both"/>
        <w:rPr>
          <w:rFonts w:eastAsia="Arial Unicode MS" w:cs="Times New Roman"/>
          <w:color w:val="000000"/>
          <w:sz w:val="20"/>
          <w:szCs w:val="20"/>
          <w:lang w:eastAsia="ru-RU" w:bidi="ru-RU"/>
        </w:rPr>
      </w:pPr>
      <w:r w:rsidRPr="00843FE6">
        <w:rPr>
          <w:rFonts w:eastAsia="Arial Unicode MS" w:cs="Times New Roman"/>
          <w:color w:val="000000"/>
          <w:sz w:val="20"/>
          <w:szCs w:val="20"/>
          <w:lang w:eastAsia="ru-RU" w:bidi="ru-RU"/>
        </w:rPr>
        <w:t xml:space="preserve">Примечание – При пользовании  настоящим стандартом целесообразно проверить действие ссылочных стандартов и классификаторов по каталогу «Документы по стандартизации» по состоянию на текущий год и соответствующим периодически </w:t>
      </w:r>
      <w:r w:rsidRPr="00843FE6">
        <w:rPr>
          <w:rFonts w:eastAsia="Arial Unicode MS" w:cs="Times New Roman"/>
          <w:color w:val="000000"/>
          <w:sz w:val="20"/>
          <w:szCs w:val="20"/>
          <w:lang w:eastAsia="ru-RU" w:bidi="ru-RU"/>
        </w:rPr>
        <w:tab/>
        <w:t>издаваемом информационном каталоге, опубликованном в текущем году. Если ссылочный документ заменен (изменен), то при пользовании настоящим стандартом следует руководствоваться замененным (измененным) документом. Если ссылочный документ отменен без замены, то положение, в котором дана ссылка на него, применяется в части, не затрагивающей эту ссылку.</w:t>
      </w:r>
    </w:p>
    <w:p w:rsidR="00843FE6" w:rsidRDefault="00843FE6" w:rsidP="00E33F1D">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433FA1" w:rsidRPr="00E33F1D" w:rsidRDefault="00433FA1" w:rsidP="00433FA1">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t xml:space="preserve">3 Термины и определения </w:t>
      </w:r>
    </w:p>
    <w:p w:rsidR="00433FA1" w:rsidRPr="00E33F1D" w:rsidRDefault="00433FA1" w:rsidP="00433FA1">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433FA1" w:rsidRPr="00E33F1D" w:rsidRDefault="00433FA1" w:rsidP="00433FA1">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В настоящем стандарте применяются (используются) следующие термины с соответствующими определениями:</w:t>
      </w:r>
    </w:p>
    <w:p w:rsidR="00433FA1" w:rsidRPr="00E33F1D" w:rsidRDefault="00433FA1" w:rsidP="00433FA1">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3.1 </w:t>
      </w:r>
      <w:r w:rsidRPr="00E33F1D">
        <w:rPr>
          <w:rFonts w:eastAsia="Arial Unicode MS" w:cs="Times New Roman"/>
          <w:b/>
          <w:color w:val="000000"/>
          <w:szCs w:val="24"/>
          <w:lang w:eastAsia="ru-RU" w:bidi="ru-RU"/>
        </w:rPr>
        <w:t>Кемпинг</w:t>
      </w:r>
      <w:r w:rsidRPr="00E33F1D">
        <w:rPr>
          <w:rFonts w:eastAsia="Arial Unicode MS" w:cs="Times New Roman"/>
          <w:color w:val="000000"/>
          <w:szCs w:val="24"/>
          <w:lang w:eastAsia="ru-RU" w:bidi="ru-RU"/>
        </w:rPr>
        <w:t xml:space="preserve">: Огороженная территория </w:t>
      </w:r>
      <w:proofErr w:type="gramStart"/>
      <w:r w:rsidRPr="00E33F1D">
        <w:rPr>
          <w:rFonts w:eastAsia="Arial Unicode MS" w:cs="Times New Roman"/>
          <w:color w:val="000000"/>
          <w:szCs w:val="24"/>
          <w:lang w:eastAsia="ru-RU" w:bidi="ru-RU"/>
        </w:rPr>
        <w:t>с контролируемым доступом для размещения туристов на питчах с предоставлением услуг для комфортного проживания</w:t>
      </w:r>
      <w:proofErr w:type="gramEnd"/>
      <w:r w:rsidRPr="00E33F1D">
        <w:rPr>
          <w:rFonts w:eastAsia="Arial Unicode MS" w:cs="Times New Roman"/>
          <w:color w:val="000000"/>
          <w:szCs w:val="24"/>
          <w:lang w:eastAsia="ru-RU" w:bidi="ru-RU"/>
        </w:rPr>
        <w:t xml:space="preserve"> и отдыха туристов.</w:t>
      </w:r>
    </w:p>
    <w:p w:rsidR="00433FA1" w:rsidRDefault="00433FA1" w:rsidP="00433FA1">
      <w:pPr>
        <w:widowControl w:val="0"/>
        <w:pBdr>
          <w:bottom w:val="single" w:sz="4" w:space="1" w:color="auto"/>
        </w:pBdr>
        <w:autoSpaceDE w:val="0"/>
        <w:autoSpaceDN w:val="0"/>
        <w:adjustRightInd w:val="0"/>
        <w:spacing w:line="240" w:lineRule="auto"/>
        <w:ind w:left="567" w:right="7936"/>
        <w:jc w:val="both"/>
        <w:rPr>
          <w:rFonts w:eastAsia="Arial Unicode MS" w:cs="Times New Roman"/>
          <w:b/>
          <w:color w:val="000000"/>
          <w:szCs w:val="24"/>
          <w:lang w:eastAsia="ru-RU" w:bidi="ru-RU"/>
        </w:rPr>
      </w:pPr>
    </w:p>
    <w:p w:rsidR="00433FA1" w:rsidRPr="00433FA1" w:rsidRDefault="00433FA1" w:rsidP="00E33F1D">
      <w:pPr>
        <w:widowControl w:val="0"/>
        <w:autoSpaceDE w:val="0"/>
        <w:autoSpaceDN w:val="0"/>
        <w:adjustRightInd w:val="0"/>
        <w:spacing w:line="240" w:lineRule="auto"/>
        <w:ind w:firstLine="567"/>
        <w:jc w:val="both"/>
        <w:rPr>
          <w:rFonts w:eastAsia="Arial Unicode MS" w:cs="Times New Roman"/>
          <w:color w:val="000000"/>
          <w:sz w:val="20"/>
          <w:szCs w:val="20"/>
          <w:lang w:eastAsia="ru-RU" w:bidi="ru-RU"/>
        </w:rPr>
      </w:pPr>
      <w:r w:rsidRPr="00433FA1">
        <w:rPr>
          <w:rFonts w:eastAsia="Arial Unicode MS" w:cs="Times New Roman"/>
          <w:color w:val="000000"/>
          <w:sz w:val="20"/>
          <w:szCs w:val="20"/>
          <w:lang w:eastAsia="ru-RU" w:bidi="ru-RU"/>
        </w:rPr>
        <w:t>* на стадии разработки</w:t>
      </w:r>
    </w:p>
    <w:p w:rsidR="00433FA1" w:rsidRDefault="00433FA1" w:rsidP="00433FA1">
      <w:pPr>
        <w:widowControl w:val="0"/>
        <w:pBdr>
          <w:bottom w:val="single" w:sz="4" w:space="1" w:color="auto"/>
        </w:pBdr>
        <w:autoSpaceDE w:val="0"/>
        <w:autoSpaceDN w:val="0"/>
        <w:adjustRightInd w:val="0"/>
        <w:spacing w:line="240" w:lineRule="auto"/>
        <w:ind w:firstLine="567"/>
        <w:jc w:val="both"/>
        <w:rPr>
          <w:rFonts w:eastAsia="Arial Unicode MS" w:cs="Times New Roman"/>
          <w:b/>
          <w:color w:val="000000"/>
          <w:szCs w:val="24"/>
          <w:lang w:eastAsia="ru-RU" w:bidi="ru-RU"/>
        </w:rPr>
      </w:pPr>
    </w:p>
    <w:p w:rsidR="00433FA1" w:rsidRDefault="00433FA1" w:rsidP="00E33F1D">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Pr>
          <w:rFonts w:eastAsia="Arial Unicode MS" w:cs="Times New Roman"/>
          <w:b/>
          <w:color w:val="000000"/>
          <w:szCs w:val="24"/>
          <w:lang w:eastAsia="ru-RU" w:bidi="ru-RU"/>
        </w:rPr>
        <w:t>Проект, редакция 1</w:t>
      </w: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 w:val="20"/>
          <w:szCs w:val="24"/>
          <w:lang w:eastAsia="ru-RU" w:bidi="ru-RU"/>
        </w:rPr>
      </w:pPr>
      <w:r w:rsidRPr="00E33F1D">
        <w:rPr>
          <w:rFonts w:eastAsia="Arial Unicode MS" w:cs="Times New Roman"/>
          <w:color w:val="000000"/>
          <w:sz w:val="20"/>
          <w:szCs w:val="24"/>
          <w:lang w:eastAsia="ru-RU" w:bidi="ru-RU"/>
        </w:rPr>
        <w:lastRenderedPageBreak/>
        <w:t xml:space="preserve">Примечание </w:t>
      </w:r>
      <w:r w:rsidR="00433FA1">
        <w:rPr>
          <w:rFonts w:eastAsia="Arial Unicode MS" w:cs="Times New Roman"/>
          <w:color w:val="000000"/>
          <w:sz w:val="20"/>
          <w:szCs w:val="24"/>
          <w:lang w:eastAsia="ru-RU" w:bidi="ru-RU"/>
        </w:rPr>
        <w:t>–</w:t>
      </w:r>
      <w:r w:rsidRPr="00E33F1D">
        <w:rPr>
          <w:rFonts w:eastAsia="Arial Unicode MS" w:cs="Times New Roman"/>
          <w:color w:val="000000"/>
          <w:sz w:val="20"/>
          <w:szCs w:val="24"/>
          <w:lang w:eastAsia="ru-RU" w:bidi="ru-RU"/>
        </w:rPr>
        <w:t xml:space="preserve"> На питчах туристы могут размещаться как в собственных объектах размещения (мобильных, переносных), так в объектах </w:t>
      </w:r>
      <w:proofErr w:type="gramStart"/>
      <w:r w:rsidRPr="00E33F1D">
        <w:rPr>
          <w:rFonts w:eastAsia="Arial Unicode MS" w:cs="Times New Roman"/>
          <w:color w:val="000000"/>
          <w:sz w:val="20"/>
          <w:szCs w:val="24"/>
          <w:lang w:eastAsia="ru-RU" w:bidi="ru-RU"/>
        </w:rPr>
        <w:t>кемпинг</w:t>
      </w:r>
      <w:r w:rsidR="00712E1F" w:rsidRPr="00E33F1D">
        <w:rPr>
          <w:rFonts w:eastAsia="Arial Unicode MS" w:cs="Times New Roman"/>
          <w:color w:val="000000"/>
          <w:sz w:val="20"/>
          <w:szCs w:val="24"/>
          <w:lang w:eastAsia="ru-RU" w:bidi="ru-RU"/>
        </w:rPr>
        <w:t>-</w:t>
      </w:r>
      <w:r w:rsidRPr="00E33F1D">
        <w:rPr>
          <w:rFonts w:eastAsia="Arial Unicode MS" w:cs="Times New Roman"/>
          <w:color w:val="000000"/>
          <w:sz w:val="20"/>
          <w:szCs w:val="24"/>
          <w:lang w:eastAsia="ru-RU" w:bidi="ru-RU"/>
        </w:rPr>
        <w:t>размещения</w:t>
      </w:r>
      <w:proofErr w:type="gramEnd"/>
      <w:r w:rsidRPr="00E33F1D">
        <w:rPr>
          <w:rFonts w:eastAsia="Arial Unicode MS" w:cs="Times New Roman"/>
          <w:color w:val="000000"/>
          <w:sz w:val="20"/>
          <w:szCs w:val="24"/>
          <w:lang w:eastAsia="ru-RU" w:bidi="ru-RU"/>
        </w:rPr>
        <w:t>, установленных администрацией кемпинга до заезда туристов.</w:t>
      </w: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3.2</w:t>
      </w:r>
      <w:r w:rsidR="0023497F">
        <w:rPr>
          <w:rFonts w:eastAsia="Arial Unicode MS" w:cs="Times New Roman"/>
          <w:color w:val="000000"/>
          <w:szCs w:val="24"/>
          <w:lang w:eastAsia="ru-RU" w:bidi="ru-RU"/>
        </w:rPr>
        <w:t xml:space="preserve"> </w:t>
      </w:r>
      <w:r w:rsidRPr="00E33F1D">
        <w:rPr>
          <w:rFonts w:eastAsia="Arial Unicode MS" w:cs="Times New Roman"/>
          <w:b/>
          <w:color w:val="000000"/>
          <w:szCs w:val="24"/>
          <w:lang w:eastAsia="ru-RU" w:bidi="ru-RU"/>
        </w:rPr>
        <w:t xml:space="preserve">Объект </w:t>
      </w:r>
      <w:proofErr w:type="gramStart"/>
      <w:r w:rsidRPr="00E33F1D">
        <w:rPr>
          <w:rFonts w:eastAsia="Arial Unicode MS" w:cs="Times New Roman"/>
          <w:b/>
          <w:color w:val="000000"/>
          <w:szCs w:val="24"/>
          <w:lang w:eastAsia="ru-RU" w:bidi="ru-RU"/>
        </w:rPr>
        <w:t>кемпинг</w:t>
      </w:r>
      <w:r w:rsidR="00712E1F" w:rsidRPr="00E33F1D">
        <w:rPr>
          <w:rFonts w:eastAsia="Arial Unicode MS" w:cs="Times New Roman"/>
          <w:b/>
          <w:color w:val="000000"/>
          <w:szCs w:val="24"/>
          <w:lang w:eastAsia="ru-RU" w:bidi="ru-RU"/>
        </w:rPr>
        <w:t>-</w:t>
      </w:r>
      <w:r w:rsidRPr="00E33F1D">
        <w:rPr>
          <w:rFonts w:eastAsia="Arial Unicode MS" w:cs="Times New Roman"/>
          <w:b/>
          <w:color w:val="000000"/>
          <w:szCs w:val="24"/>
          <w:lang w:eastAsia="ru-RU" w:bidi="ru-RU"/>
        </w:rPr>
        <w:t>размещения</w:t>
      </w:r>
      <w:proofErr w:type="gramEnd"/>
      <w:r w:rsidRPr="00E33F1D">
        <w:rPr>
          <w:rFonts w:eastAsia="Arial Unicode MS" w:cs="Times New Roman"/>
          <w:b/>
          <w:color w:val="000000"/>
          <w:szCs w:val="24"/>
          <w:lang w:eastAsia="ru-RU" w:bidi="ru-RU"/>
        </w:rPr>
        <w:t>:</w:t>
      </w:r>
      <w:r w:rsidRPr="00E33F1D">
        <w:rPr>
          <w:rFonts w:eastAsia="Arial Unicode MS" w:cs="Times New Roman"/>
          <w:color w:val="000000"/>
          <w:szCs w:val="24"/>
          <w:lang w:eastAsia="ru-RU" w:bidi="ru-RU"/>
        </w:rPr>
        <w:t xml:space="preserve"> Некапитальное сооружение или участок земли (питч), используемые для размещения и отдыха туристов в кемпинге.</w:t>
      </w:r>
    </w:p>
    <w:p w:rsidR="00712E1F"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 w:val="20"/>
          <w:szCs w:val="24"/>
          <w:lang w:eastAsia="ru-RU" w:bidi="ru-RU"/>
        </w:rPr>
      </w:pPr>
      <w:r w:rsidRPr="00E33F1D">
        <w:rPr>
          <w:rFonts w:eastAsia="Arial Unicode MS" w:cs="Times New Roman"/>
          <w:color w:val="000000"/>
          <w:sz w:val="20"/>
          <w:szCs w:val="24"/>
          <w:lang w:eastAsia="ru-RU" w:bidi="ru-RU"/>
        </w:rPr>
        <w:t xml:space="preserve">Примечание </w:t>
      </w:r>
      <w:r w:rsidR="00433FA1">
        <w:rPr>
          <w:rFonts w:eastAsia="Arial Unicode MS" w:cs="Times New Roman"/>
          <w:color w:val="000000"/>
          <w:sz w:val="20"/>
          <w:szCs w:val="24"/>
          <w:lang w:eastAsia="ru-RU" w:bidi="ru-RU"/>
        </w:rPr>
        <w:t>–</w:t>
      </w:r>
      <w:r w:rsidRPr="00E33F1D">
        <w:rPr>
          <w:rFonts w:eastAsia="Arial Unicode MS" w:cs="Times New Roman"/>
          <w:color w:val="000000"/>
          <w:sz w:val="20"/>
          <w:szCs w:val="24"/>
          <w:lang w:eastAsia="ru-RU" w:bidi="ru-RU"/>
        </w:rPr>
        <w:t xml:space="preserve"> Под сооружениями в кемпингах понимают некапитальные, мобильные, складные, переносные объекты и конструкции.</w:t>
      </w:r>
    </w:p>
    <w:p w:rsidR="00712E1F"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3.3 </w:t>
      </w:r>
      <w:r w:rsidRPr="00E33F1D">
        <w:rPr>
          <w:rFonts w:eastAsia="Arial Unicode MS" w:cs="Times New Roman"/>
          <w:b/>
          <w:color w:val="000000"/>
          <w:szCs w:val="24"/>
          <w:lang w:eastAsia="ru-RU" w:bidi="ru-RU"/>
        </w:rPr>
        <w:t>Питч:</w:t>
      </w:r>
      <w:r w:rsidRPr="00E33F1D">
        <w:rPr>
          <w:rFonts w:eastAsia="Arial Unicode MS" w:cs="Times New Roman"/>
          <w:color w:val="000000"/>
          <w:szCs w:val="24"/>
          <w:lang w:eastAsia="ru-RU" w:bidi="ru-RU"/>
        </w:rPr>
        <w:t xml:space="preserve"> Объект </w:t>
      </w:r>
      <w:proofErr w:type="gramStart"/>
      <w:r w:rsidRPr="00E33F1D">
        <w:rPr>
          <w:rFonts w:eastAsia="Arial Unicode MS" w:cs="Times New Roman"/>
          <w:color w:val="000000"/>
          <w:szCs w:val="24"/>
          <w:lang w:eastAsia="ru-RU" w:bidi="ru-RU"/>
        </w:rPr>
        <w:t>кемпинг</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размещения</w:t>
      </w:r>
      <w:proofErr w:type="gramEnd"/>
      <w:r w:rsidRPr="00E33F1D">
        <w:rPr>
          <w:rFonts w:eastAsia="Arial Unicode MS" w:cs="Times New Roman"/>
          <w:color w:val="000000"/>
          <w:szCs w:val="24"/>
          <w:lang w:eastAsia="ru-RU" w:bidi="ru-RU"/>
        </w:rPr>
        <w:t xml:space="preserve">, представляющий собой выделенную, обозначенную и оборудованную (благоустроенную) площадку в составе кемпингов или </w:t>
      </w:r>
      <w:proofErr w:type="spellStart"/>
      <w:r w:rsidRPr="00E33F1D">
        <w:rPr>
          <w:rFonts w:eastAsia="Arial Unicode MS" w:cs="Times New Roman"/>
          <w:color w:val="000000"/>
          <w:szCs w:val="24"/>
          <w:lang w:eastAsia="ru-RU" w:bidi="ru-RU"/>
        </w:rPr>
        <w:t>кемпстоянок</w:t>
      </w:r>
      <w:proofErr w:type="spellEnd"/>
      <w:r w:rsidRPr="00E33F1D">
        <w:rPr>
          <w:rFonts w:eastAsia="Arial Unicode MS" w:cs="Times New Roman"/>
          <w:color w:val="000000"/>
          <w:szCs w:val="24"/>
          <w:lang w:eastAsia="ru-RU" w:bidi="ru-RU"/>
        </w:rPr>
        <w:t xml:space="preserve"> для размещения туристов, имеющую определенные параметры и характеристики. </w:t>
      </w: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3.4 </w:t>
      </w:r>
      <w:proofErr w:type="spellStart"/>
      <w:r w:rsidRPr="00E33F1D">
        <w:rPr>
          <w:rFonts w:eastAsia="Arial Unicode MS" w:cs="Times New Roman"/>
          <w:b/>
          <w:color w:val="000000"/>
          <w:szCs w:val="24"/>
          <w:lang w:eastAsia="ru-RU" w:bidi="ru-RU"/>
        </w:rPr>
        <w:t>Кемпстоянка</w:t>
      </w:r>
      <w:proofErr w:type="spellEnd"/>
      <w:r w:rsidRPr="00E33F1D">
        <w:rPr>
          <w:rFonts w:eastAsia="Arial Unicode MS" w:cs="Times New Roman"/>
          <w:b/>
          <w:color w:val="000000"/>
          <w:szCs w:val="24"/>
          <w:lang w:eastAsia="ru-RU" w:bidi="ru-RU"/>
        </w:rPr>
        <w:t>:</w:t>
      </w:r>
      <w:r w:rsidRPr="00E33F1D">
        <w:rPr>
          <w:rFonts w:eastAsia="Arial Unicode MS" w:cs="Times New Roman"/>
          <w:color w:val="000000"/>
          <w:szCs w:val="24"/>
          <w:lang w:eastAsia="ru-RU" w:bidi="ru-RU"/>
        </w:rPr>
        <w:t xml:space="preserve"> Огороженная территория </w:t>
      </w:r>
      <w:proofErr w:type="gramStart"/>
      <w:r w:rsidRPr="00E33F1D">
        <w:rPr>
          <w:rFonts w:eastAsia="Arial Unicode MS" w:cs="Times New Roman"/>
          <w:color w:val="000000"/>
          <w:szCs w:val="24"/>
          <w:lang w:eastAsia="ru-RU" w:bidi="ru-RU"/>
        </w:rPr>
        <w:t>с контролируемым доступом для размещения туристов на питчах с предоставлением минимальных услуг для кратковременного пребывания</w:t>
      </w:r>
      <w:proofErr w:type="gramEnd"/>
      <w:r w:rsidRPr="00E33F1D">
        <w:rPr>
          <w:rFonts w:eastAsia="Arial Unicode MS" w:cs="Times New Roman"/>
          <w:color w:val="000000"/>
          <w:szCs w:val="24"/>
          <w:lang w:eastAsia="ru-RU" w:bidi="ru-RU"/>
        </w:rPr>
        <w:t xml:space="preserve"> (до 24 ч) и отдыха туристов.</w:t>
      </w: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5E0153" w:rsidRPr="00E33F1D" w:rsidRDefault="001546E2" w:rsidP="001546E2">
      <w:pPr>
        <w:widowControl w:val="0"/>
        <w:autoSpaceDE w:val="0"/>
        <w:autoSpaceDN w:val="0"/>
        <w:adjustRightInd w:val="0"/>
        <w:spacing w:line="240" w:lineRule="auto"/>
        <w:ind w:firstLine="567"/>
        <w:jc w:val="both"/>
        <w:rPr>
          <w:rFonts w:eastAsia="Arial Unicode MS" w:cs="Times New Roman"/>
          <w:b/>
          <w:color w:val="000000"/>
          <w:sz w:val="20"/>
          <w:szCs w:val="24"/>
          <w:lang w:eastAsia="ru-RU" w:bidi="ru-RU"/>
        </w:rPr>
      </w:pPr>
      <w:r w:rsidRPr="00E33F1D">
        <w:rPr>
          <w:rFonts w:eastAsia="Arial Unicode MS" w:cs="Times New Roman"/>
          <w:color w:val="000000"/>
          <w:sz w:val="20"/>
          <w:szCs w:val="24"/>
          <w:lang w:eastAsia="ru-RU" w:bidi="ru-RU"/>
        </w:rPr>
        <w:t xml:space="preserve">Примечание </w:t>
      </w:r>
      <w:r w:rsidR="00433FA1">
        <w:rPr>
          <w:rFonts w:eastAsia="Arial Unicode MS" w:cs="Times New Roman"/>
          <w:color w:val="000000"/>
          <w:sz w:val="20"/>
          <w:szCs w:val="24"/>
          <w:lang w:eastAsia="ru-RU" w:bidi="ru-RU"/>
        </w:rPr>
        <w:t>–</w:t>
      </w:r>
      <w:r w:rsidRPr="00E33F1D">
        <w:rPr>
          <w:rFonts w:eastAsia="Arial Unicode MS" w:cs="Times New Roman"/>
          <w:color w:val="000000"/>
          <w:sz w:val="20"/>
          <w:szCs w:val="24"/>
          <w:lang w:eastAsia="ru-RU" w:bidi="ru-RU"/>
        </w:rPr>
        <w:t xml:space="preserve"> </w:t>
      </w:r>
      <w:proofErr w:type="spellStart"/>
      <w:r w:rsidRPr="00E33F1D">
        <w:rPr>
          <w:rFonts w:eastAsia="Arial Unicode MS" w:cs="Times New Roman"/>
          <w:color w:val="000000"/>
          <w:sz w:val="20"/>
          <w:szCs w:val="24"/>
          <w:lang w:eastAsia="ru-RU" w:bidi="ru-RU"/>
        </w:rPr>
        <w:t>Кемпстоянки</w:t>
      </w:r>
      <w:proofErr w:type="spellEnd"/>
      <w:r w:rsidRPr="00E33F1D">
        <w:rPr>
          <w:rFonts w:eastAsia="Arial Unicode MS" w:cs="Times New Roman"/>
          <w:color w:val="000000"/>
          <w:sz w:val="20"/>
          <w:szCs w:val="24"/>
          <w:lang w:eastAsia="ru-RU" w:bidi="ru-RU"/>
        </w:rPr>
        <w:t xml:space="preserve"> не предоставляют туристам услуги рекреации, а также могут являться объектами придорожной инфраструктуры.</w:t>
      </w:r>
    </w:p>
    <w:p w:rsidR="001546E2" w:rsidRPr="00E33F1D" w:rsidRDefault="001546E2" w:rsidP="00F76D48">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t>4 Общие положения</w:t>
      </w:r>
    </w:p>
    <w:p w:rsidR="00DC45A0" w:rsidRPr="00E33F1D" w:rsidRDefault="00DC45A0" w:rsidP="001546E2">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4.1 Деятельность кемпингов могут осуществлять как юридические лица (организации различных форм собственности), так и индивидуальные предприниматели в установленном законодательством порядке с кодированием экономической деятельности, заявляемой при регистрации, по классификатору [1], код 55.3 «Деятельность по предоставлению мест для временного проживания в кемпингах».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roofErr w:type="gramStart"/>
      <w:r w:rsidRPr="00E33F1D">
        <w:rPr>
          <w:rFonts w:eastAsia="Arial Unicode MS" w:cs="Times New Roman"/>
          <w:color w:val="000000"/>
          <w:szCs w:val="24"/>
          <w:lang w:eastAsia="ru-RU" w:bidi="ru-RU"/>
        </w:rPr>
        <w:t>4.2 Кемпинги при функционировании должны соблюдать требования</w:t>
      </w:r>
      <w:r w:rsidR="000A5F75" w:rsidRPr="00E33F1D">
        <w:rPr>
          <w:rFonts w:eastAsia="Arial Unicode MS" w:cs="Times New Roman"/>
          <w:color w:val="000000"/>
          <w:szCs w:val="24"/>
          <w:lang w:eastAsia="ru-RU" w:bidi="ru-RU"/>
        </w:rPr>
        <w:t xml:space="preserve">, установленными законодательством </w:t>
      </w:r>
      <w:r w:rsidRPr="00E33F1D">
        <w:rPr>
          <w:rFonts w:eastAsia="Arial Unicode MS" w:cs="Times New Roman"/>
          <w:color w:val="000000"/>
          <w:szCs w:val="24"/>
          <w:lang w:eastAsia="ru-RU" w:bidi="ru-RU"/>
        </w:rPr>
        <w:t>Р</w:t>
      </w:r>
      <w:r w:rsidR="000A5F75" w:rsidRPr="00E33F1D">
        <w:rPr>
          <w:rFonts w:eastAsia="Arial Unicode MS" w:cs="Times New Roman"/>
          <w:color w:val="000000"/>
          <w:szCs w:val="24"/>
          <w:lang w:eastAsia="ru-RU" w:bidi="ru-RU"/>
        </w:rPr>
        <w:t>еспублики Казахстан</w:t>
      </w:r>
      <w:r w:rsidRPr="00E33F1D">
        <w:rPr>
          <w:rFonts w:eastAsia="Arial Unicode MS" w:cs="Times New Roman"/>
          <w:color w:val="000000"/>
          <w:szCs w:val="24"/>
          <w:lang w:eastAsia="ru-RU" w:bidi="ru-RU"/>
        </w:rPr>
        <w:t xml:space="preserve"> [2]</w:t>
      </w:r>
      <w:r w:rsidR="000A5F75" w:rsidRPr="00E33F1D">
        <w:rPr>
          <w:rFonts w:eastAsia="Arial Unicode MS" w:cs="Times New Roman"/>
          <w:color w:val="000000"/>
          <w:szCs w:val="24"/>
          <w:lang w:eastAsia="ru-RU" w:bidi="ru-RU"/>
        </w:rPr>
        <w:t xml:space="preserve"> </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 [6] и требования настоящего стандарта. </w:t>
      </w:r>
      <w:proofErr w:type="gramEnd"/>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4.3</w:t>
      </w:r>
      <w:proofErr w:type="gramStart"/>
      <w:r w:rsidRPr="00E33F1D">
        <w:rPr>
          <w:rFonts w:eastAsia="Arial Unicode MS" w:cs="Times New Roman"/>
          <w:color w:val="000000"/>
          <w:szCs w:val="24"/>
          <w:lang w:eastAsia="ru-RU" w:bidi="ru-RU"/>
        </w:rPr>
        <w:t xml:space="preserve"> В</w:t>
      </w:r>
      <w:proofErr w:type="gramEnd"/>
      <w:r w:rsidRPr="00E33F1D">
        <w:rPr>
          <w:rFonts w:eastAsia="Arial Unicode MS" w:cs="Times New Roman"/>
          <w:color w:val="000000"/>
          <w:szCs w:val="24"/>
          <w:lang w:eastAsia="ru-RU" w:bidi="ru-RU"/>
        </w:rPr>
        <w:t xml:space="preserve"> кемпингах необходимо соблюдать </w:t>
      </w:r>
      <w:r w:rsidR="00F22BC5" w:rsidRPr="00E33F1D">
        <w:rPr>
          <w:rFonts w:eastAsia="Arial Unicode MS" w:cs="Times New Roman"/>
          <w:color w:val="000000"/>
          <w:szCs w:val="24"/>
          <w:lang w:eastAsia="ru-RU" w:bidi="ru-RU"/>
        </w:rPr>
        <w:t xml:space="preserve">требования, установленные законодательством в области </w:t>
      </w:r>
      <w:r w:rsidRPr="00E33F1D">
        <w:rPr>
          <w:rFonts w:eastAsia="Arial Unicode MS" w:cs="Times New Roman"/>
          <w:color w:val="000000"/>
          <w:szCs w:val="24"/>
          <w:lang w:eastAsia="ru-RU" w:bidi="ru-RU"/>
        </w:rPr>
        <w:t xml:space="preserve">охраны здоровья граждан от воздействия окружающего табачного дыма и последствий потребления табака [6], [7].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4.4 Основными потребителями услуг кемпинга являются туристы </w:t>
      </w:r>
      <w:proofErr w:type="gramStart"/>
      <w:r w:rsidRPr="00E33F1D">
        <w:rPr>
          <w:rFonts w:eastAsia="Arial Unicode MS" w:cs="Times New Roman"/>
          <w:color w:val="000000"/>
          <w:szCs w:val="24"/>
          <w:lang w:eastAsia="ru-RU" w:bidi="ru-RU"/>
        </w:rPr>
        <w:t>с</w:t>
      </w:r>
      <w:proofErr w:type="gramEnd"/>
      <w:r w:rsidRPr="00E33F1D">
        <w:rPr>
          <w:rFonts w:eastAsia="Arial Unicode MS" w:cs="Times New Roman"/>
          <w:color w:val="000000"/>
          <w:szCs w:val="24"/>
          <w:lang w:eastAsia="ru-RU" w:bidi="ru-RU"/>
        </w:rPr>
        <w:t xml:space="preserve"> личным </w:t>
      </w:r>
      <w:proofErr w:type="spellStart"/>
      <w:r w:rsidRPr="00E33F1D">
        <w:rPr>
          <w:rFonts w:eastAsia="Arial Unicode MS" w:cs="Times New Roman"/>
          <w:color w:val="000000"/>
          <w:szCs w:val="24"/>
          <w:lang w:eastAsia="ru-RU" w:bidi="ru-RU"/>
        </w:rPr>
        <w:t>автомотовелотранспортом</w:t>
      </w:r>
      <w:proofErr w:type="spellEnd"/>
      <w:r w:rsidRPr="00E33F1D">
        <w:rPr>
          <w:rFonts w:eastAsia="Arial Unicode MS" w:cs="Times New Roman"/>
          <w:color w:val="000000"/>
          <w:szCs w:val="24"/>
          <w:lang w:eastAsia="ru-RU" w:bidi="ru-RU"/>
        </w:rPr>
        <w:t xml:space="preserve"> (далее </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 туристы).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4.5 Кемпинги могут иметь различную специализацию в зависимости от перечня услуг и их качества.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4.6 Кемпинг может быть организован и функционировать как самостоятельная хозяйствующая единица, также может размещаться на территории средств размещения, например на свободных территориях загородных отелей, туристических комплексов, центров и т.д., используя их инфраструктуру. При этом кемпинги должны соответствовать требованиям раздела 6. Территория кемпинга должна быть четко выделена, обозначена и отделена от общей территории средств размещения. Владелец кемпинга может использовать капитальные здания и сооружения комплекса для административно</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хозяйственных целей (размещение зоны приема туристов или санитарных узлов и </w:t>
      </w:r>
      <w:r w:rsidR="00F22BC5" w:rsidRPr="00E33F1D">
        <w:rPr>
          <w:rFonts w:eastAsia="Arial Unicode MS" w:cs="Times New Roman"/>
          <w:color w:val="000000"/>
          <w:szCs w:val="24"/>
          <w:lang w:eastAsia="ru-RU" w:bidi="ru-RU"/>
        </w:rPr>
        <w:t>др.</w:t>
      </w:r>
      <w:r w:rsidRPr="00E33F1D">
        <w:rPr>
          <w:rFonts w:eastAsia="Arial Unicode MS" w:cs="Times New Roman"/>
          <w:color w:val="000000"/>
          <w:szCs w:val="24"/>
          <w:lang w:eastAsia="ru-RU" w:bidi="ru-RU"/>
        </w:rPr>
        <w:t xml:space="preserve">), оформив их пользование в установленном законодательством порядке. В </w:t>
      </w:r>
      <w:r w:rsidR="00F22BC5" w:rsidRPr="00E33F1D">
        <w:rPr>
          <w:rFonts w:eastAsia="Arial Unicode MS" w:cs="Times New Roman"/>
          <w:color w:val="000000"/>
          <w:szCs w:val="24"/>
          <w:lang w:eastAsia="ru-RU" w:bidi="ru-RU"/>
        </w:rPr>
        <w:t>данном</w:t>
      </w:r>
      <w:r w:rsidRPr="00E33F1D">
        <w:rPr>
          <w:rFonts w:eastAsia="Arial Unicode MS" w:cs="Times New Roman"/>
          <w:color w:val="000000"/>
          <w:szCs w:val="24"/>
          <w:lang w:eastAsia="ru-RU" w:bidi="ru-RU"/>
        </w:rPr>
        <w:t xml:space="preserve"> случае капитальные строения относятся не к кемпингу, а к основному комплексу. Использование стационарного номерного фонда средств размещения основного комплекса для проживания туристов, обозначая его кемпингом, не допускается.</w:t>
      </w:r>
    </w:p>
    <w:p w:rsidR="00C17329"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4.7</w:t>
      </w:r>
      <w:proofErr w:type="gramStart"/>
      <w:r w:rsidRPr="00E33F1D">
        <w:rPr>
          <w:rFonts w:eastAsia="Arial Unicode MS" w:cs="Times New Roman"/>
          <w:color w:val="000000"/>
          <w:szCs w:val="24"/>
          <w:lang w:eastAsia="ru-RU" w:bidi="ru-RU"/>
        </w:rPr>
        <w:t xml:space="preserve"> К</w:t>
      </w:r>
      <w:proofErr w:type="gramEnd"/>
      <w:r w:rsidRPr="00E33F1D">
        <w:rPr>
          <w:rFonts w:eastAsia="Arial Unicode MS" w:cs="Times New Roman"/>
          <w:color w:val="000000"/>
          <w:szCs w:val="24"/>
          <w:lang w:eastAsia="ru-RU" w:bidi="ru-RU"/>
        </w:rPr>
        <w:t xml:space="preserve"> </w:t>
      </w:r>
      <w:proofErr w:type="spellStart"/>
      <w:r w:rsidRPr="00E33F1D">
        <w:rPr>
          <w:rFonts w:eastAsia="Arial Unicode MS" w:cs="Times New Roman"/>
          <w:color w:val="000000"/>
          <w:szCs w:val="24"/>
          <w:lang w:eastAsia="ru-RU" w:bidi="ru-RU"/>
        </w:rPr>
        <w:t>кемпстоянкам</w:t>
      </w:r>
      <w:proofErr w:type="spellEnd"/>
      <w:r w:rsidRPr="00E33F1D">
        <w:rPr>
          <w:rFonts w:eastAsia="Arial Unicode MS" w:cs="Times New Roman"/>
          <w:color w:val="000000"/>
          <w:szCs w:val="24"/>
          <w:lang w:eastAsia="ru-RU" w:bidi="ru-RU"/>
        </w:rPr>
        <w:t xml:space="preserve"> устанавливают требования, аналогичные минимально </w:t>
      </w:r>
      <w:r w:rsidRPr="00E33F1D">
        <w:rPr>
          <w:rFonts w:eastAsia="Arial Unicode MS" w:cs="Times New Roman"/>
          <w:color w:val="000000"/>
          <w:szCs w:val="24"/>
          <w:lang w:eastAsia="ru-RU" w:bidi="ru-RU"/>
        </w:rPr>
        <w:lastRenderedPageBreak/>
        <w:t xml:space="preserve">необходимым требованиям к кемпингам. Если </w:t>
      </w:r>
      <w:proofErr w:type="spellStart"/>
      <w:r w:rsidRPr="00E33F1D">
        <w:rPr>
          <w:rFonts w:eastAsia="Arial Unicode MS" w:cs="Times New Roman"/>
          <w:color w:val="000000"/>
          <w:szCs w:val="24"/>
          <w:lang w:eastAsia="ru-RU" w:bidi="ru-RU"/>
        </w:rPr>
        <w:t>кемпстоянка</w:t>
      </w:r>
      <w:proofErr w:type="spellEnd"/>
      <w:r w:rsidRPr="00E33F1D">
        <w:rPr>
          <w:rFonts w:eastAsia="Arial Unicode MS" w:cs="Times New Roman"/>
          <w:color w:val="000000"/>
          <w:szCs w:val="24"/>
          <w:lang w:eastAsia="ru-RU" w:bidi="ru-RU"/>
        </w:rPr>
        <w:t xml:space="preserve"> является объектом придорожной инфраструктуры, ее территорию не рекомендуется использовать в рекреационных целях.</w:t>
      </w: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t xml:space="preserve">5 Виды объектов </w:t>
      </w:r>
      <w:proofErr w:type="gramStart"/>
      <w:r w:rsidRPr="00E33F1D">
        <w:rPr>
          <w:rFonts w:eastAsia="Arial Unicode MS" w:cs="Times New Roman"/>
          <w:b/>
          <w:color w:val="000000"/>
          <w:szCs w:val="24"/>
          <w:lang w:eastAsia="ru-RU" w:bidi="ru-RU"/>
        </w:rPr>
        <w:t>кемпинг</w:t>
      </w:r>
      <w:r w:rsidR="00712E1F" w:rsidRPr="00E33F1D">
        <w:rPr>
          <w:rFonts w:eastAsia="Arial Unicode MS" w:cs="Times New Roman"/>
          <w:b/>
          <w:color w:val="000000"/>
          <w:szCs w:val="24"/>
          <w:lang w:eastAsia="ru-RU" w:bidi="ru-RU"/>
        </w:rPr>
        <w:t>-</w:t>
      </w:r>
      <w:r w:rsidRPr="00E33F1D">
        <w:rPr>
          <w:rFonts w:eastAsia="Arial Unicode MS" w:cs="Times New Roman"/>
          <w:b/>
          <w:color w:val="000000"/>
          <w:szCs w:val="24"/>
          <w:lang w:eastAsia="ru-RU" w:bidi="ru-RU"/>
        </w:rPr>
        <w:t>размещения</w:t>
      </w:r>
      <w:proofErr w:type="gramEnd"/>
    </w:p>
    <w:p w:rsidR="00DC45A0" w:rsidRPr="00E33F1D" w:rsidRDefault="00DC45A0"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5.1</w:t>
      </w:r>
      <w:proofErr w:type="gramStart"/>
      <w:r w:rsidRPr="00E33F1D">
        <w:rPr>
          <w:rFonts w:eastAsia="Arial Unicode MS" w:cs="Times New Roman"/>
          <w:color w:val="000000"/>
          <w:szCs w:val="24"/>
          <w:lang w:eastAsia="ru-RU" w:bidi="ru-RU"/>
        </w:rPr>
        <w:t xml:space="preserve"> К</w:t>
      </w:r>
      <w:proofErr w:type="gramEnd"/>
      <w:r w:rsidRPr="00E33F1D">
        <w:rPr>
          <w:rFonts w:eastAsia="Arial Unicode MS" w:cs="Times New Roman"/>
          <w:color w:val="000000"/>
          <w:szCs w:val="24"/>
          <w:lang w:eastAsia="ru-RU" w:bidi="ru-RU"/>
        </w:rPr>
        <w:t xml:space="preserve"> объектам кемпинг</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размещения относятся стационарные некапитальные сооружения, в том числе мобильные дома, бунгало, жилые модули (легкие каркасные здания и модульные конструкции), кемпинговые палатки и другие виды туристского оборудования (снаряжения) используемые для организации пребывания (ночлега) в кемпинге, </w:t>
      </w:r>
      <w:proofErr w:type="spellStart"/>
      <w:r w:rsidRPr="00E33F1D">
        <w:rPr>
          <w:rFonts w:eastAsia="Arial Unicode MS" w:cs="Times New Roman"/>
          <w:color w:val="000000"/>
          <w:szCs w:val="24"/>
          <w:lang w:eastAsia="ru-RU" w:bidi="ru-RU"/>
        </w:rPr>
        <w:t>автодома</w:t>
      </w:r>
      <w:proofErr w:type="spellEnd"/>
      <w:r w:rsidRPr="00E33F1D">
        <w:rPr>
          <w:rFonts w:eastAsia="Arial Unicode MS" w:cs="Times New Roman"/>
          <w:color w:val="000000"/>
          <w:szCs w:val="24"/>
          <w:lang w:eastAsia="ru-RU" w:bidi="ru-RU"/>
        </w:rPr>
        <w:t xml:space="preserve">, караваны, укрытия, а также непосредственно питчи. </w:t>
      </w:r>
    </w:p>
    <w:p w:rsidR="00AF557E"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5.2 Питчи, как обособленные благоустроенные площадки на территории кемпинга, подразделяются </w:t>
      </w:r>
      <w:proofErr w:type="gramStart"/>
      <w:r w:rsidR="009E6802" w:rsidRPr="00E33F1D">
        <w:rPr>
          <w:rFonts w:eastAsia="Arial Unicode MS" w:cs="Times New Roman"/>
          <w:color w:val="000000"/>
          <w:szCs w:val="24"/>
          <w:lang w:eastAsia="ru-RU" w:bidi="ru-RU"/>
        </w:rPr>
        <w:t>н</w:t>
      </w:r>
      <w:r w:rsidRPr="00E33F1D">
        <w:rPr>
          <w:rFonts w:eastAsia="Arial Unicode MS" w:cs="Times New Roman"/>
          <w:color w:val="000000"/>
          <w:szCs w:val="24"/>
          <w:lang w:eastAsia="ru-RU" w:bidi="ru-RU"/>
        </w:rPr>
        <w:t>а</w:t>
      </w:r>
      <w:proofErr w:type="gramEnd"/>
      <w:r w:rsidRPr="00E33F1D">
        <w:rPr>
          <w:rFonts w:eastAsia="Arial Unicode MS" w:cs="Times New Roman"/>
          <w:color w:val="000000"/>
          <w:szCs w:val="24"/>
          <w:lang w:eastAsia="ru-RU" w:bidi="ru-RU"/>
        </w:rPr>
        <w:t xml:space="preserve">: </w:t>
      </w:r>
    </w:p>
    <w:p w:rsidR="00AF557E"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площадки для установки палаток; </w:t>
      </w:r>
    </w:p>
    <w:p w:rsidR="001546E2"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площадки для стоянки автомобиля (каравана, </w:t>
      </w:r>
      <w:proofErr w:type="spellStart"/>
      <w:r w:rsidR="001546E2" w:rsidRPr="00E33F1D">
        <w:rPr>
          <w:rFonts w:eastAsia="Arial Unicode MS" w:cs="Times New Roman"/>
          <w:color w:val="000000"/>
          <w:szCs w:val="24"/>
          <w:lang w:eastAsia="ru-RU" w:bidi="ru-RU"/>
        </w:rPr>
        <w:t>автодома</w:t>
      </w:r>
      <w:proofErr w:type="spellEnd"/>
      <w:r w:rsidR="001546E2" w:rsidRPr="00E33F1D">
        <w:rPr>
          <w:rFonts w:eastAsia="Arial Unicode MS" w:cs="Times New Roman"/>
          <w:color w:val="000000"/>
          <w:szCs w:val="24"/>
          <w:lang w:eastAsia="ru-RU" w:bidi="ru-RU"/>
        </w:rPr>
        <w:t xml:space="preserve"> и т. п.) или установки прочих некапитальных сооружений.</w:t>
      </w:r>
    </w:p>
    <w:p w:rsidR="00DC45A0" w:rsidRPr="00E33F1D" w:rsidRDefault="00DC45A0"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t>6 Общие требования к кемпингам</w:t>
      </w:r>
    </w:p>
    <w:p w:rsidR="00DC45A0" w:rsidRPr="00E33F1D" w:rsidRDefault="00DC45A0" w:rsidP="001546E2">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t>6.1 Выбор земельного участка для организации кемпинга</w:t>
      </w:r>
    </w:p>
    <w:p w:rsidR="00DC45A0" w:rsidRPr="00E33F1D" w:rsidRDefault="00DC45A0"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6.1.1 Кемпинги могут быть расположены на землях населенных пунктов в соответствии с утвержденными генеральными планами или проектами планировки, а также на землях лесного фонда.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6.1.2 Кемпинги могут быть расположены на землях особо охраняемых природных территорий и зон охраны объектов культурного наследия. Организация кемпингов в границах особо охраняемых природных территорий допускается при соблюдении </w:t>
      </w:r>
      <w:r w:rsidR="003822BB" w:rsidRPr="00E33F1D">
        <w:rPr>
          <w:rFonts w:eastAsia="Arial Unicode MS" w:cs="Times New Roman"/>
          <w:color w:val="000000"/>
          <w:szCs w:val="24"/>
          <w:lang w:eastAsia="ru-RU" w:bidi="ru-RU"/>
        </w:rPr>
        <w:t xml:space="preserve">законодательства в области особо охраняемых природных территорий </w:t>
      </w:r>
      <w:r w:rsidRPr="00E33F1D">
        <w:rPr>
          <w:rFonts w:eastAsia="Arial Unicode MS" w:cs="Times New Roman"/>
          <w:color w:val="000000"/>
          <w:szCs w:val="24"/>
          <w:lang w:eastAsia="ru-RU" w:bidi="ru-RU"/>
        </w:rPr>
        <w:t xml:space="preserve">[5]. Обустройство кемпингов на земельных участках, расположенных в границах зон охраны объектов культурного наследия, следует вести с учетом режима охраны и использования данной территории, предусмотренных </w:t>
      </w:r>
      <w:r w:rsidR="003822BB" w:rsidRPr="00E33F1D">
        <w:rPr>
          <w:rFonts w:eastAsia="Arial Unicode MS" w:cs="Times New Roman"/>
          <w:color w:val="000000"/>
          <w:szCs w:val="24"/>
          <w:lang w:eastAsia="ru-RU" w:bidi="ru-RU"/>
        </w:rPr>
        <w:t xml:space="preserve">законодательства в области </w:t>
      </w:r>
      <w:proofErr w:type="spellStart"/>
      <w:r w:rsidR="003822BB" w:rsidRPr="00E33F1D">
        <w:t>ох</w:t>
      </w:r>
      <w:proofErr w:type="gramStart"/>
      <w:r w:rsidR="003822BB" w:rsidRPr="00E33F1D">
        <w:t>p</w:t>
      </w:r>
      <w:proofErr w:type="gramEnd"/>
      <w:r w:rsidR="003822BB" w:rsidRPr="00E33F1D">
        <w:t>аны</w:t>
      </w:r>
      <w:proofErr w:type="spellEnd"/>
      <w:r w:rsidR="003822BB" w:rsidRPr="00E33F1D">
        <w:t xml:space="preserve"> и использования объектов </w:t>
      </w:r>
      <w:proofErr w:type="spellStart"/>
      <w:r w:rsidR="003822BB" w:rsidRPr="00E33F1D">
        <w:t>истоpико-культуpного</w:t>
      </w:r>
      <w:proofErr w:type="spellEnd"/>
      <w:r w:rsidR="003822BB" w:rsidRPr="00E33F1D">
        <w:t xml:space="preserve"> наследия</w:t>
      </w:r>
      <w:r w:rsidR="003822BB" w:rsidRPr="00E33F1D">
        <w:rPr>
          <w:rFonts w:eastAsia="Arial Unicode MS" w:cs="Times New Roman"/>
          <w:color w:val="000000"/>
          <w:szCs w:val="24"/>
          <w:lang w:eastAsia="ru-RU" w:bidi="ru-RU"/>
        </w:rPr>
        <w:t xml:space="preserve"> </w:t>
      </w:r>
      <w:r w:rsidRPr="00E33F1D">
        <w:rPr>
          <w:rFonts w:eastAsia="Arial Unicode MS" w:cs="Times New Roman"/>
          <w:color w:val="000000"/>
          <w:szCs w:val="24"/>
          <w:lang w:eastAsia="ru-RU" w:bidi="ru-RU"/>
        </w:rPr>
        <w:t xml:space="preserve">[8]. </w:t>
      </w: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color w:val="FF0000"/>
          <w:szCs w:val="24"/>
          <w:lang w:eastAsia="ru-RU" w:bidi="ru-RU"/>
        </w:rPr>
      </w:pPr>
      <w:r w:rsidRPr="00E33F1D">
        <w:rPr>
          <w:rFonts w:eastAsia="Arial Unicode MS" w:cs="Times New Roman"/>
          <w:color w:val="000000"/>
          <w:szCs w:val="24"/>
          <w:lang w:eastAsia="ru-RU" w:bidi="ru-RU"/>
        </w:rPr>
        <w:t xml:space="preserve">6.1.3 Организация и размещение кемпингов осуществляется с соблюдением положений </w:t>
      </w:r>
      <w:r w:rsidR="003822BB" w:rsidRPr="00E33F1D">
        <w:rPr>
          <w:rFonts w:eastAsia="Arial Unicode MS" w:cs="Times New Roman"/>
          <w:color w:val="000000"/>
          <w:szCs w:val="24"/>
          <w:lang w:eastAsia="ru-RU" w:bidi="ru-RU"/>
        </w:rPr>
        <w:t>законодательства в области земельного, градостроительного, водного, лесного хозяйства, а также градостроительного проектирования</w:t>
      </w:r>
      <w:r w:rsidRPr="00E33F1D">
        <w:rPr>
          <w:rFonts w:eastAsia="Arial Unicode MS" w:cs="Times New Roman"/>
          <w:color w:val="000000"/>
          <w:szCs w:val="24"/>
          <w:lang w:eastAsia="ru-RU" w:bidi="ru-RU"/>
        </w:rPr>
        <w:t>.</w:t>
      </w:r>
      <w:r w:rsidR="003822BB" w:rsidRPr="00E33F1D">
        <w:rPr>
          <w:rFonts w:eastAsia="Arial Unicode MS" w:cs="Times New Roman"/>
          <w:color w:val="000000"/>
          <w:szCs w:val="24"/>
          <w:lang w:eastAsia="ru-RU" w:bidi="ru-RU"/>
        </w:rPr>
        <w:t xml:space="preserve"> </w:t>
      </w:r>
    </w:p>
    <w:p w:rsidR="00DC45A0" w:rsidRPr="00E33F1D" w:rsidRDefault="00DC45A0"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t>6.2 Минимальные обязательные требования к кемпингам</w:t>
      </w:r>
    </w:p>
    <w:p w:rsidR="00DC45A0" w:rsidRPr="00E33F1D" w:rsidRDefault="00DC45A0"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0A7788"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Кемпинги, независимо от их вида, уровня сервиса и специализации, должны соответствовать следующим обязательным (базовым) критериям: </w:t>
      </w:r>
    </w:p>
    <w:p w:rsidR="000A7788"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подготовленная огороженная территория определенной площади с контролем доступа для обеспечения безопасности; </w:t>
      </w:r>
    </w:p>
    <w:p w:rsidR="000A7788"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обустройство размеченных (обозначенных) мест для размещения туристов (питчей), размеры и количество которых зависит от общей площади, уровня кемпинга и типа размещаемой единицы; </w:t>
      </w:r>
    </w:p>
    <w:p w:rsidR="000A7788"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наличие административного пункта с понятной и удобной (</w:t>
      </w:r>
      <w:proofErr w:type="spellStart"/>
      <w:r w:rsidR="001546E2" w:rsidRPr="00E33F1D">
        <w:rPr>
          <w:rFonts w:eastAsia="Arial Unicode MS" w:cs="Times New Roman"/>
          <w:color w:val="000000"/>
          <w:szCs w:val="24"/>
          <w:lang w:eastAsia="ru-RU" w:bidi="ru-RU"/>
        </w:rPr>
        <w:t>off</w:t>
      </w: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line</w:t>
      </w:r>
      <w:proofErr w:type="spellEnd"/>
      <w:r w:rsidR="001546E2" w:rsidRPr="00E33F1D">
        <w:rPr>
          <w:rFonts w:eastAsia="Arial Unicode MS" w:cs="Times New Roman"/>
          <w:color w:val="000000"/>
          <w:szCs w:val="24"/>
          <w:lang w:eastAsia="ru-RU" w:bidi="ru-RU"/>
        </w:rPr>
        <w:t xml:space="preserve"> или </w:t>
      </w:r>
      <w:proofErr w:type="spellStart"/>
      <w:r w:rsidR="001546E2" w:rsidRPr="00E33F1D">
        <w:rPr>
          <w:rFonts w:eastAsia="Arial Unicode MS" w:cs="Times New Roman"/>
          <w:color w:val="000000"/>
          <w:szCs w:val="24"/>
          <w:lang w:eastAsia="ru-RU" w:bidi="ru-RU"/>
        </w:rPr>
        <w:t>on</w:t>
      </w: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line</w:t>
      </w:r>
      <w:proofErr w:type="spellEnd"/>
      <w:r w:rsidR="001546E2" w:rsidRPr="00E33F1D">
        <w:rPr>
          <w:rFonts w:eastAsia="Arial Unicode MS" w:cs="Times New Roman"/>
          <w:color w:val="000000"/>
          <w:szCs w:val="24"/>
          <w:lang w:eastAsia="ru-RU" w:bidi="ru-RU"/>
        </w:rPr>
        <w:t xml:space="preserve">) системой получения туристами информации и всех необходимых услуг; </w:t>
      </w:r>
    </w:p>
    <w:p w:rsidR="000A7788"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наличие необходимого количество санитарных узлов (мест общего пользования) в зависимости от вместимости и уровня сервиса кемпинга; </w:t>
      </w:r>
    </w:p>
    <w:p w:rsidR="001546E2"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наличие в кемпинге определенного количества и качества точек подключения </w:t>
      </w:r>
      <w:r w:rsidR="001546E2" w:rsidRPr="00E33F1D">
        <w:rPr>
          <w:rFonts w:eastAsia="Arial Unicode MS" w:cs="Times New Roman"/>
          <w:color w:val="000000"/>
          <w:szCs w:val="24"/>
          <w:lang w:eastAsia="ru-RU" w:bidi="ru-RU"/>
        </w:rPr>
        <w:lastRenderedPageBreak/>
        <w:t>туристов к инженерным сетям.</w:t>
      </w:r>
    </w:p>
    <w:p w:rsidR="00DC45A0" w:rsidRPr="00E33F1D" w:rsidRDefault="00DC45A0"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t>6.3 Требования к территории кемпинга и ее обустройству</w:t>
      </w:r>
    </w:p>
    <w:p w:rsidR="00DC45A0" w:rsidRPr="00E33F1D" w:rsidRDefault="00DC45A0"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6.3.1 Проектирование и строительство сооружений на территории кемпинга следует осуществлять в соответствии с действующим законодательством о градостроительной деятельности и строительными нормами и правилами.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6.3.2 Кемпинг должен иметь удобные подъездные пути для автотранспортных средств с необходимыми дорожными знаками, достаточным освещением и указателями, оборудованными в соответствии с </w:t>
      </w:r>
      <w:r w:rsidR="00714832" w:rsidRPr="00E33F1D">
        <w:rPr>
          <w:rFonts w:eastAsia="Arial Unicode MS" w:cs="Times New Roman"/>
          <w:color w:val="000000"/>
          <w:szCs w:val="24"/>
          <w:lang w:eastAsia="ru-RU" w:bidi="ru-RU"/>
        </w:rPr>
        <w:t>законодательством в области автомобильных дорог</w:t>
      </w:r>
      <w:r w:rsidRPr="00E33F1D">
        <w:rPr>
          <w:rFonts w:eastAsia="Arial Unicode MS" w:cs="Times New Roman"/>
          <w:color w:val="000000"/>
          <w:szCs w:val="24"/>
          <w:lang w:eastAsia="ru-RU" w:bidi="ru-RU"/>
        </w:rPr>
        <w:t xml:space="preserve"> [3]. </w:t>
      </w: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6.3.3 Въезд на территорию кемпинга рекомендуется осуществлять через пропускной пункт, организованный администрацией кемпинга и оборудованный конструкцией, препятствующей свободному въезду автомототранспорта (наличие шлагбаума и т.п.). При сооружении на въезде в кемпинг ворот высота проема для проезда автотранспорта должна составлять не менее 4 м (на случай проезда </w:t>
      </w:r>
      <w:proofErr w:type="spellStart"/>
      <w:r w:rsidRPr="00E33F1D">
        <w:rPr>
          <w:rFonts w:eastAsia="Arial Unicode MS" w:cs="Times New Roman"/>
          <w:color w:val="000000"/>
          <w:szCs w:val="24"/>
          <w:lang w:eastAsia="ru-RU" w:bidi="ru-RU"/>
        </w:rPr>
        <w:t>автодомов</w:t>
      </w:r>
      <w:proofErr w:type="spellEnd"/>
      <w:r w:rsidRPr="00E33F1D">
        <w:rPr>
          <w:rFonts w:eastAsia="Arial Unicode MS" w:cs="Times New Roman"/>
          <w:color w:val="000000"/>
          <w:szCs w:val="24"/>
          <w:lang w:eastAsia="ru-RU" w:bidi="ru-RU"/>
        </w:rPr>
        <w:t xml:space="preserve"> с высокой крышей, пожарных машин).</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6.3.4 Автомобильные дороги внутри кемпинга должны иметь асфальтовое или другое твердое всепогодное покрытие без выбоин и ям, обеспечивать безопасное передвижение транспортных средств, исключающее возникновение заторов, также учитывать проезд крупногабаритных </w:t>
      </w:r>
      <w:proofErr w:type="spellStart"/>
      <w:r w:rsidRPr="00E33F1D">
        <w:rPr>
          <w:rFonts w:eastAsia="Arial Unicode MS" w:cs="Times New Roman"/>
          <w:color w:val="000000"/>
          <w:szCs w:val="24"/>
          <w:lang w:eastAsia="ru-RU" w:bidi="ru-RU"/>
        </w:rPr>
        <w:t>автодомов</w:t>
      </w:r>
      <w:proofErr w:type="spellEnd"/>
      <w:r w:rsidRPr="00E33F1D">
        <w:rPr>
          <w:rFonts w:eastAsia="Arial Unicode MS" w:cs="Times New Roman"/>
          <w:color w:val="000000"/>
          <w:szCs w:val="24"/>
          <w:lang w:eastAsia="ru-RU" w:bidi="ru-RU"/>
        </w:rPr>
        <w:t xml:space="preserve">, автомобилей с караванами и т.п. </w:t>
      </w:r>
      <w:proofErr w:type="gramStart"/>
      <w:r w:rsidRPr="00E33F1D">
        <w:rPr>
          <w:rFonts w:eastAsia="Arial Unicode MS" w:cs="Times New Roman"/>
          <w:color w:val="000000"/>
          <w:szCs w:val="24"/>
          <w:lang w:eastAsia="ru-RU" w:bidi="ru-RU"/>
        </w:rPr>
        <w:t xml:space="preserve">Ширина одной полосы дороги должна быть не менее 3 м, внутренний радиус поворота </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 не менее 7,5 м. Для тупиковых дорог длиною более 30 м следует предусматривать разворотную площадку внутренним радиусом не менее 7,5 м. Возможна организация двустороннего движения на одной полосе шириной не менее 3 м. Если дорога превышает длину 15 м, следует предусматривать «карманы» для разъезда автомобилей.</w:t>
      </w:r>
      <w:proofErr w:type="gramEnd"/>
      <w:r w:rsidRPr="00E33F1D">
        <w:rPr>
          <w:rFonts w:eastAsia="Arial Unicode MS" w:cs="Times New Roman"/>
          <w:color w:val="000000"/>
          <w:szCs w:val="24"/>
          <w:lang w:eastAsia="ru-RU" w:bidi="ru-RU"/>
        </w:rPr>
        <w:t xml:space="preserve"> Для отвода атмосферных осадков с дорожного полотна рекомендуется предусматривать небольшой уклон.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6.3.5</w:t>
      </w:r>
      <w:proofErr w:type="gramStart"/>
      <w:r w:rsidRPr="00E33F1D">
        <w:rPr>
          <w:rFonts w:eastAsia="Arial Unicode MS" w:cs="Times New Roman"/>
          <w:color w:val="000000"/>
          <w:szCs w:val="24"/>
          <w:lang w:eastAsia="ru-RU" w:bidi="ru-RU"/>
        </w:rPr>
        <w:t xml:space="preserve"> П</w:t>
      </w:r>
      <w:proofErr w:type="gramEnd"/>
      <w:r w:rsidRPr="00E33F1D">
        <w:rPr>
          <w:rFonts w:eastAsia="Arial Unicode MS" w:cs="Times New Roman"/>
          <w:color w:val="000000"/>
          <w:szCs w:val="24"/>
          <w:lang w:eastAsia="ru-RU" w:bidi="ru-RU"/>
        </w:rPr>
        <w:t xml:space="preserve">о периметру территории кемпинга, вдоль автомобильных и пешеходных дорог, у основных зданий должны быть установлены мачты освещения территории. Все объекты на территории кемпинга должны быть освещены и иметь световые указатели.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6.3.6</w:t>
      </w:r>
      <w:proofErr w:type="gramStart"/>
      <w:r w:rsidRPr="00E33F1D">
        <w:rPr>
          <w:rFonts w:eastAsia="Arial Unicode MS" w:cs="Times New Roman"/>
          <w:color w:val="000000"/>
          <w:szCs w:val="24"/>
          <w:lang w:eastAsia="ru-RU" w:bidi="ru-RU"/>
        </w:rPr>
        <w:t xml:space="preserve"> Н</w:t>
      </w:r>
      <w:proofErr w:type="gramEnd"/>
      <w:r w:rsidRPr="00E33F1D">
        <w:rPr>
          <w:rFonts w:eastAsia="Arial Unicode MS" w:cs="Times New Roman"/>
          <w:color w:val="000000"/>
          <w:szCs w:val="24"/>
          <w:lang w:eastAsia="ru-RU" w:bidi="ru-RU"/>
        </w:rPr>
        <w:t>а территории кемпинга следует устанавливать указатели для быстрой пространственной ориентации туристов. Все сооружения, объекты, зоны должны иметь знаки</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пиктограммы, понятные детям, а при необходимости </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 номер.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6.3.7</w:t>
      </w:r>
      <w:proofErr w:type="gramStart"/>
      <w:r w:rsidRPr="00E33F1D">
        <w:rPr>
          <w:rFonts w:eastAsia="Arial Unicode MS" w:cs="Times New Roman"/>
          <w:color w:val="000000"/>
          <w:szCs w:val="24"/>
          <w:lang w:eastAsia="ru-RU" w:bidi="ru-RU"/>
        </w:rPr>
        <w:t xml:space="preserve"> Н</w:t>
      </w:r>
      <w:proofErr w:type="gramEnd"/>
      <w:r w:rsidRPr="00E33F1D">
        <w:rPr>
          <w:rFonts w:eastAsia="Arial Unicode MS" w:cs="Times New Roman"/>
          <w:color w:val="000000"/>
          <w:szCs w:val="24"/>
          <w:lang w:eastAsia="ru-RU" w:bidi="ru-RU"/>
        </w:rPr>
        <w:t xml:space="preserve">а территории кемпинга следует обеспечивать необходимые условия для безопасного размещения и отдыха туристов с учетом требований ГОСТ 32611.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6.3.8</w:t>
      </w:r>
      <w:proofErr w:type="gramStart"/>
      <w:r w:rsidRPr="00E33F1D">
        <w:rPr>
          <w:rFonts w:eastAsia="Arial Unicode MS" w:cs="Times New Roman"/>
          <w:color w:val="000000"/>
          <w:szCs w:val="24"/>
          <w:lang w:eastAsia="ru-RU" w:bidi="ru-RU"/>
        </w:rPr>
        <w:t xml:space="preserve"> П</w:t>
      </w:r>
      <w:proofErr w:type="gramEnd"/>
      <w:r w:rsidRPr="00E33F1D">
        <w:rPr>
          <w:rFonts w:eastAsia="Arial Unicode MS" w:cs="Times New Roman"/>
          <w:color w:val="000000"/>
          <w:szCs w:val="24"/>
          <w:lang w:eastAsia="ru-RU" w:bidi="ru-RU"/>
        </w:rPr>
        <w:t xml:space="preserve">еред въездом в кемпинг рекомендуется обустраивать гостевую парковку с количеством мест из расчета одно парковочное место на 10 питчей. Ширина парковочного места </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 не менее 3 м, длина </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 не менее 5,5 м. </w:t>
      </w: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6.3.9 Территория кемпинга может иметь функциональное зонирование с выделением отдельных функциональных зон с учетом технологических процессов и санитарно</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эпидемиологических и противопожарных норм и правил.</w:t>
      </w:r>
    </w:p>
    <w:p w:rsidR="00DC45A0" w:rsidRPr="00E33F1D" w:rsidRDefault="00DC45A0"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t>6.4 Требования к функциональным зонам кемпинга</w:t>
      </w:r>
    </w:p>
    <w:p w:rsidR="00DC45A0" w:rsidRPr="00E33F1D" w:rsidRDefault="00DC45A0"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71483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6.4.1</w:t>
      </w:r>
      <w:proofErr w:type="gramStart"/>
      <w:r w:rsidRPr="00E33F1D">
        <w:rPr>
          <w:rFonts w:eastAsia="Arial Unicode MS" w:cs="Times New Roman"/>
          <w:color w:val="000000"/>
          <w:szCs w:val="24"/>
          <w:lang w:eastAsia="ru-RU" w:bidi="ru-RU"/>
        </w:rPr>
        <w:t xml:space="preserve"> В</w:t>
      </w:r>
      <w:proofErr w:type="gramEnd"/>
      <w:r w:rsidRPr="00E33F1D">
        <w:rPr>
          <w:rFonts w:eastAsia="Arial Unicode MS" w:cs="Times New Roman"/>
          <w:color w:val="000000"/>
          <w:szCs w:val="24"/>
          <w:lang w:eastAsia="ru-RU" w:bidi="ru-RU"/>
        </w:rPr>
        <w:t xml:space="preserve"> случае функционального зонирования территории кемпинга различают следующие обязательные зоны: </w:t>
      </w:r>
    </w:p>
    <w:p w:rsidR="00714832"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административная; </w:t>
      </w:r>
    </w:p>
    <w:p w:rsidR="00714832"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жилая;</w:t>
      </w:r>
    </w:p>
    <w:p w:rsidR="00DC45A0"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санитарно</w:t>
      </w: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гигиенический блок. </w:t>
      </w:r>
    </w:p>
    <w:p w:rsidR="0071483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6.4.2 Дополнительно в кемпингах могут быть выделены следующие функциональные зоны: </w:t>
      </w:r>
    </w:p>
    <w:p w:rsidR="00714832"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lastRenderedPageBreak/>
        <w:t>-</w:t>
      </w:r>
      <w:r w:rsidR="001546E2" w:rsidRPr="00E33F1D">
        <w:rPr>
          <w:rFonts w:eastAsia="Arial Unicode MS" w:cs="Times New Roman"/>
          <w:color w:val="000000"/>
          <w:szCs w:val="24"/>
          <w:lang w:eastAsia="ru-RU" w:bidi="ru-RU"/>
        </w:rPr>
        <w:t xml:space="preserve"> зона питания и самостоятельного приготовления пищи; </w:t>
      </w:r>
    </w:p>
    <w:p w:rsidR="00714832"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зона рекреации и активного отдыха с детской площадкой; </w:t>
      </w:r>
    </w:p>
    <w:p w:rsidR="00DC45A0"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общественная зона (для организации досуга и общения туристов, в том числе тренингов, мастер</w:t>
      </w: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классов, «живых» уроков и пр.).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6.4.3 Требования к административной зоне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6.4.3.1</w:t>
      </w:r>
      <w:proofErr w:type="gramStart"/>
      <w:r w:rsidRPr="00E33F1D">
        <w:rPr>
          <w:rFonts w:eastAsia="Arial Unicode MS" w:cs="Times New Roman"/>
          <w:color w:val="000000"/>
          <w:szCs w:val="24"/>
          <w:lang w:eastAsia="ru-RU" w:bidi="ru-RU"/>
        </w:rPr>
        <w:t xml:space="preserve"> В</w:t>
      </w:r>
      <w:proofErr w:type="gramEnd"/>
      <w:r w:rsidRPr="00E33F1D">
        <w:rPr>
          <w:rFonts w:eastAsia="Arial Unicode MS" w:cs="Times New Roman"/>
          <w:color w:val="000000"/>
          <w:szCs w:val="24"/>
          <w:lang w:eastAsia="ru-RU" w:bidi="ru-RU"/>
        </w:rPr>
        <w:t xml:space="preserve"> административной зоне кемпинга размещают административный пункт с понятной и удобной системой получения туристами информации (</w:t>
      </w:r>
      <w:proofErr w:type="spellStart"/>
      <w:r w:rsidRPr="00E33F1D">
        <w:rPr>
          <w:rFonts w:eastAsia="Arial Unicode MS" w:cs="Times New Roman"/>
          <w:color w:val="000000"/>
          <w:szCs w:val="24"/>
          <w:lang w:eastAsia="ru-RU" w:bidi="ru-RU"/>
        </w:rPr>
        <w:t>off</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line</w:t>
      </w:r>
      <w:proofErr w:type="spellEnd"/>
      <w:r w:rsidRPr="00E33F1D">
        <w:rPr>
          <w:rFonts w:eastAsia="Arial Unicode MS" w:cs="Times New Roman"/>
          <w:color w:val="000000"/>
          <w:szCs w:val="24"/>
          <w:lang w:eastAsia="ru-RU" w:bidi="ru-RU"/>
        </w:rPr>
        <w:t xml:space="preserve"> или </w:t>
      </w:r>
      <w:proofErr w:type="spellStart"/>
      <w:r w:rsidRPr="00E33F1D">
        <w:rPr>
          <w:rFonts w:eastAsia="Arial Unicode MS" w:cs="Times New Roman"/>
          <w:color w:val="000000"/>
          <w:szCs w:val="24"/>
          <w:lang w:eastAsia="ru-RU" w:bidi="ru-RU"/>
        </w:rPr>
        <w:t>on</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line</w:t>
      </w:r>
      <w:proofErr w:type="spellEnd"/>
      <w:r w:rsidRPr="00E33F1D">
        <w:rPr>
          <w:rFonts w:eastAsia="Arial Unicode MS" w:cs="Times New Roman"/>
          <w:color w:val="000000"/>
          <w:szCs w:val="24"/>
          <w:lang w:eastAsia="ru-RU" w:bidi="ru-RU"/>
        </w:rPr>
        <w:t xml:space="preserve">) и всех необходимых услуг.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6.4.3.2 Административный пункт выполняет различные административно</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хозяйственные задачи и функции, в том числе по приему и размещению туристов и, как правило, располагается в отдельном административном некапитальном сооружении.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6.4.3.3</w:t>
      </w:r>
      <w:proofErr w:type="gramStart"/>
      <w:r w:rsidRPr="00E33F1D">
        <w:rPr>
          <w:rFonts w:eastAsia="Arial Unicode MS" w:cs="Times New Roman"/>
          <w:color w:val="000000"/>
          <w:szCs w:val="24"/>
          <w:lang w:eastAsia="ru-RU" w:bidi="ru-RU"/>
        </w:rPr>
        <w:t xml:space="preserve"> В</w:t>
      </w:r>
      <w:proofErr w:type="gramEnd"/>
      <w:r w:rsidRPr="00E33F1D">
        <w:rPr>
          <w:rFonts w:eastAsia="Arial Unicode MS" w:cs="Times New Roman"/>
          <w:color w:val="000000"/>
          <w:szCs w:val="24"/>
          <w:lang w:eastAsia="ru-RU" w:bidi="ru-RU"/>
        </w:rPr>
        <w:t xml:space="preserve"> каждом кемпинге должна быть организована круглосуточная оперативная связь туристов с ответственным администратором любым доступным способом (телефон, рация, Интернет</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связь).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6.4.3.4</w:t>
      </w:r>
      <w:proofErr w:type="gramStart"/>
      <w:r w:rsidRPr="00E33F1D">
        <w:rPr>
          <w:rFonts w:eastAsia="Arial Unicode MS" w:cs="Times New Roman"/>
          <w:color w:val="000000"/>
          <w:szCs w:val="24"/>
          <w:lang w:eastAsia="ru-RU" w:bidi="ru-RU"/>
        </w:rPr>
        <w:t xml:space="preserve"> В</w:t>
      </w:r>
      <w:proofErr w:type="gramEnd"/>
      <w:r w:rsidRPr="00E33F1D">
        <w:rPr>
          <w:rFonts w:eastAsia="Arial Unicode MS" w:cs="Times New Roman"/>
          <w:color w:val="000000"/>
          <w:szCs w:val="24"/>
          <w:lang w:eastAsia="ru-RU" w:bidi="ru-RU"/>
        </w:rPr>
        <w:t xml:space="preserve"> случае организации автоматического кемпинга администрирование кемпинга сводится к онлайн терминалу с обратной связью и полной информацией обо всех оказываемых услугах.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6.4.4 Требования к жилой зоне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6.4.4.1</w:t>
      </w:r>
      <w:proofErr w:type="gramStart"/>
      <w:r w:rsidRPr="00E33F1D">
        <w:rPr>
          <w:rFonts w:eastAsia="Arial Unicode MS" w:cs="Times New Roman"/>
          <w:color w:val="000000"/>
          <w:szCs w:val="24"/>
          <w:lang w:eastAsia="ru-RU" w:bidi="ru-RU"/>
        </w:rPr>
        <w:t xml:space="preserve"> В</w:t>
      </w:r>
      <w:proofErr w:type="gramEnd"/>
      <w:r w:rsidRPr="00E33F1D">
        <w:rPr>
          <w:rFonts w:eastAsia="Arial Unicode MS" w:cs="Times New Roman"/>
          <w:color w:val="000000"/>
          <w:szCs w:val="24"/>
          <w:lang w:eastAsia="ru-RU" w:bidi="ru-RU"/>
        </w:rPr>
        <w:t xml:space="preserve"> качестве базовой единицы жилой зоны принимают питч. Количество туристов, которые могут размещаться в каждом объекте кемпинг</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размещения, определяет администрация кемпинга из расчета не менее 6</w:t>
      </w:r>
      <w:r w:rsidR="00714832" w:rsidRPr="00E33F1D">
        <w:rPr>
          <w:rFonts w:eastAsia="Arial Unicode MS" w:cs="Times New Roman"/>
          <w:color w:val="000000"/>
          <w:szCs w:val="24"/>
          <w:lang w:eastAsia="ru-RU" w:bidi="ru-RU"/>
        </w:rPr>
        <w:t xml:space="preserve"> </w:t>
      </w:r>
      <w:r w:rsidRPr="00E33F1D">
        <w:rPr>
          <w:rFonts w:eastAsia="Arial Unicode MS" w:cs="Times New Roman"/>
          <w:color w:val="000000"/>
          <w:szCs w:val="24"/>
          <w:lang w:eastAsia="ru-RU" w:bidi="ru-RU"/>
        </w:rPr>
        <w:t>м</w:t>
      </w:r>
      <w:proofErr w:type="gramStart"/>
      <w:r w:rsidRPr="00E33F1D">
        <w:rPr>
          <w:rFonts w:eastAsia="Arial Unicode MS" w:cs="Times New Roman"/>
          <w:color w:val="000000"/>
          <w:szCs w:val="24"/>
          <w:vertAlign w:val="superscript"/>
          <w:lang w:eastAsia="ru-RU" w:bidi="ru-RU"/>
        </w:rPr>
        <w:t>2</w:t>
      </w:r>
      <w:proofErr w:type="gramEnd"/>
      <w:r w:rsidRPr="00E33F1D">
        <w:rPr>
          <w:rFonts w:eastAsia="Arial Unicode MS" w:cs="Times New Roman"/>
          <w:color w:val="000000"/>
          <w:szCs w:val="24"/>
          <w:lang w:eastAsia="ru-RU" w:bidi="ru-RU"/>
        </w:rPr>
        <w:t xml:space="preserve"> жилой площади на одного проживающего туриста.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6.4.4.2 Расстояние от любого питча до санитарно</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гигиенического блока должно составлять не более 150 м. Жилая зона кемпинга должна быть удалена от зоны рекреации и активного отдыха туристов.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6.4.4.3 Требования к питчам Питчи могут быть минимум трех типов: </w:t>
      </w:r>
    </w:p>
    <w:p w:rsidR="00714832"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питчи с твердым или укрепленным покрытием (</w:t>
      </w:r>
      <w:proofErr w:type="spellStart"/>
      <w:r w:rsidR="001546E2" w:rsidRPr="00E33F1D">
        <w:rPr>
          <w:rFonts w:eastAsia="Arial Unicode MS" w:cs="Times New Roman"/>
          <w:color w:val="000000"/>
          <w:szCs w:val="24"/>
          <w:lang w:eastAsia="ru-RU" w:bidi="ru-RU"/>
        </w:rPr>
        <w:t>георешетка</w:t>
      </w:r>
      <w:proofErr w:type="spellEnd"/>
      <w:r w:rsidR="001546E2" w:rsidRPr="00E33F1D">
        <w:rPr>
          <w:rFonts w:eastAsia="Arial Unicode MS" w:cs="Times New Roman"/>
          <w:color w:val="000000"/>
          <w:szCs w:val="24"/>
          <w:lang w:eastAsia="ru-RU" w:bidi="ru-RU"/>
        </w:rPr>
        <w:t>, гравий, асфальт, дорожная плитка и др.)</w:t>
      </w:r>
      <w:r w:rsidR="00714832"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w:t>
      </w:r>
    </w:p>
    <w:p w:rsidR="001546E2"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только для </w:t>
      </w:r>
      <w:proofErr w:type="spellStart"/>
      <w:r w:rsidR="001546E2" w:rsidRPr="00E33F1D">
        <w:rPr>
          <w:rFonts w:eastAsia="Arial Unicode MS" w:cs="Times New Roman"/>
          <w:color w:val="000000"/>
          <w:szCs w:val="24"/>
          <w:lang w:eastAsia="ru-RU" w:bidi="ru-RU"/>
        </w:rPr>
        <w:t>кемпстоянок</w:t>
      </w:r>
      <w:proofErr w:type="spellEnd"/>
      <w:r w:rsidR="001546E2" w:rsidRPr="00E33F1D">
        <w:rPr>
          <w:rFonts w:eastAsia="Arial Unicode MS" w:cs="Times New Roman"/>
          <w:color w:val="000000"/>
          <w:szCs w:val="24"/>
          <w:lang w:eastAsia="ru-RU" w:bidi="ru-RU"/>
        </w:rPr>
        <w:t xml:space="preserve"> площадью не менее 36 м</w:t>
      </w:r>
      <w:proofErr w:type="gramStart"/>
      <w:r w:rsidR="001546E2" w:rsidRPr="00E33F1D">
        <w:rPr>
          <w:rFonts w:eastAsia="Arial Unicode MS" w:cs="Times New Roman"/>
          <w:color w:val="000000"/>
          <w:szCs w:val="24"/>
          <w:vertAlign w:val="superscript"/>
          <w:lang w:eastAsia="ru-RU" w:bidi="ru-RU"/>
        </w:rPr>
        <w:t>2</w:t>
      </w:r>
      <w:proofErr w:type="gramEnd"/>
      <w:r w:rsidR="001546E2" w:rsidRPr="00E33F1D">
        <w:rPr>
          <w:rFonts w:eastAsia="Arial Unicode MS" w:cs="Times New Roman"/>
          <w:color w:val="000000"/>
          <w:szCs w:val="24"/>
          <w:lang w:eastAsia="ru-RU" w:bidi="ru-RU"/>
        </w:rPr>
        <w:t>;</w:t>
      </w:r>
    </w:p>
    <w:p w:rsidR="00DC45A0"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питчи для установки палаток с грунтовым покрытием (газонная трава) площадью не менее 50 м</w:t>
      </w:r>
      <w:proofErr w:type="gramStart"/>
      <w:r w:rsidR="001546E2" w:rsidRPr="00E33F1D">
        <w:rPr>
          <w:rFonts w:eastAsia="Arial Unicode MS" w:cs="Times New Roman"/>
          <w:color w:val="000000"/>
          <w:szCs w:val="24"/>
          <w:vertAlign w:val="superscript"/>
          <w:lang w:eastAsia="ru-RU" w:bidi="ru-RU"/>
        </w:rPr>
        <w:t>2</w:t>
      </w:r>
      <w:proofErr w:type="gramEnd"/>
      <w:r w:rsidR="001546E2" w:rsidRPr="00E33F1D">
        <w:rPr>
          <w:rFonts w:eastAsia="Arial Unicode MS" w:cs="Times New Roman"/>
          <w:color w:val="000000"/>
          <w:szCs w:val="24"/>
          <w:lang w:eastAsia="ru-RU" w:bidi="ru-RU"/>
        </w:rPr>
        <w:t xml:space="preserve">; </w:t>
      </w:r>
    </w:p>
    <w:p w:rsidR="001546E2"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универсальные питчи (для </w:t>
      </w:r>
      <w:proofErr w:type="spellStart"/>
      <w:r w:rsidR="001546E2" w:rsidRPr="00E33F1D">
        <w:rPr>
          <w:rFonts w:eastAsia="Arial Unicode MS" w:cs="Times New Roman"/>
          <w:color w:val="000000"/>
          <w:szCs w:val="24"/>
          <w:lang w:eastAsia="ru-RU" w:bidi="ru-RU"/>
        </w:rPr>
        <w:t>автодомов</w:t>
      </w:r>
      <w:proofErr w:type="spellEnd"/>
      <w:r w:rsidR="001546E2" w:rsidRPr="00E33F1D">
        <w:rPr>
          <w:rFonts w:eastAsia="Arial Unicode MS" w:cs="Times New Roman"/>
          <w:color w:val="000000"/>
          <w:szCs w:val="24"/>
          <w:lang w:eastAsia="ru-RU" w:bidi="ru-RU"/>
        </w:rPr>
        <w:t xml:space="preserve">, караванов, мобильных домов и других объектов) различных размеров с укрепленным покрытием (укрепленный грунт, </w:t>
      </w:r>
      <w:proofErr w:type="spellStart"/>
      <w:r w:rsidR="001546E2" w:rsidRPr="00E33F1D">
        <w:rPr>
          <w:rFonts w:eastAsia="Arial Unicode MS" w:cs="Times New Roman"/>
          <w:color w:val="000000"/>
          <w:szCs w:val="24"/>
          <w:lang w:eastAsia="ru-RU" w:bidi="ru-RU"/>
        </w:rPr>
        <w:t>георешетка</w:t>
      </w:r>
      <w:proofErr w:type="spellEnd"/>
      <w:r w:rsidR="001546E2" w:rsidRPr="00E33F1D">
        <w:rPr>
          <w:rFonts w:eastAsia="Arial Unicode MS" w:cs="Times New Roman"/>
          <w:color w:val="000000"/>
          <w:szCs w:val="24"/>
          <w:lang w:eastAsia="ru-RU" w:bidi="ru-RU"/>
        </w:rPr>
        <w:t>, гравий и т.д.), выдерживающим нагрузку от автотранспортных средств, площадью не менее 75 м</w:t>
      </w:r>
      <w:proofErr w:type="gramStart"/>
      <w:r w:rsidR="001546E2" w:rsidRPr="00E33F1D">
        <w:rPr>
          <w:rFonts w:eastAsia="Arial Unicode MS" w:cs="Times New Roman"/>
          <w:color w:val="000000"/>
          <w:szCs w:val="24"/>
          <w:vertAlign w:val="superscript"/>
          <w:lang w:eastAsia="ru-RU" w:bidi="ru-RU"/>
        </w:rPr>
        <w:t>2</w:t>
      </w:r>
      <w:proofErr w:type="gramEnd"/>
      <w:r w:rsidR="001546E2" w:rsidRPr="00E33F1D">
        <w:rPr>
          <w:rFonts w:eastAsia="Arial Unicode MS" w:cs="Times New Roman"/>
          <w:color w:val="000000"/>
          <w:szCs w:val="24"/>
          <w:lang w:eastAsia="ru-RU" w:bidi="ru-RU"/>
        </w:rPr>
        <w:t>.</w:t>
      </w:r>
    </w:p>
    <w:p w:rsidR="00DC45A0" w:rsidRPr="00E33F1D" w:rsidRDefault="00DC45A0"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1546E2" w:rsidRPr="00E33F1D" w:rsidRDefault="001546E2" w:rsidP="00DC45A0">
      <w:pPr>
        <w:widowControl w:val="0"/>
        <w:autoSpaceDE w:val="0"/>
        <w:autoSpaceDN w:val="0"/>
        <w:adjustRightInd w:val="0"/>
        <w:spacing w:line="240" w:lineRule="auto"/>
        <w:ind w:firstLine="567"/>
        <w:jc w:val="both"/>
        <w:rPr>
          <w:rFonts w:eastAsia="Arial Unicode MS" w:cs="Times New Roman"/>
          <w:color w:val="000000"/>
          <w:sz w:val="20"/>
          <w:szCs w:val="24"/>
          <w:lang w:eastAsia="ru-RU" w:bidi="ru-RU"/>
        </w:rPr>
      </w:pPr>
      <w:r w:rsidRPr="00E33F1D">
        <w:rPr>
          <w:rFonts w:eastAsia="Arial Unicode MS" w:cs="Times New Roman"/>
          <w:color w:val="000000"/>
          <w:sz w:val="20"/>
          <w:szCs w:val="24"/>
          <w:lang w:eastAsia="ru-RU" w:bidi="ru-RU"/>
        </w:rPr>
        <w:t xml:space="preserve">Примечание </w:t>
      </w:r>
      <w:r w:rsidR="00463A98">
        <w:rPr>
          <w:rFonts w:eastAsia="Arial Unicode MS" w:cs="Times New Roman"/>
          <w:color w:val="000000"/>
          <w:sz w:val="20"/>
          <w:szCs w:val="24"/>
          <w:lang w:eastAsia="ru-RU" w:bidi="ru-RU"/>
        </w:rPr>
        <w:t>–</w:t>
      </w:r>
      <w:r w:rsidR="00DC45A0" w:rsidRPr="00E33F1D">
        <w:rPr>
          <w:rFonts w:eastAsia="Arial Unicode MS" w:cs="Times New Roman"/>
          <w:color w:val="000000"/>
          <w:sz w:val="20"/>
          <w:szCs w:val="24"/>
          <w:lang w:eastAsia="ru-RU" w:bidi="ru-RU"/>
        </w:rPr>
        <w:t xml:space="preserve"> </w:t>
      </w:r>
      <w:r w:rsidRPr="00E33F1D">
        <w:rPr>
          <w:rFonts w:eastAsia="Arial Unicode MS" w:cs="Times New Roman"/>
          <w:color w:val="000000"/>
          <w:sz w:val="20"/>
          <w:szCs w:val="24"/>
          <w:lang w:eastAsia="ru-RU" w:bidi="ru-RU"/>
        </w:rPr>
        <w:t>Допускается укрепление покрытия только части универсального питча, предназначенного для заезда и стоянки автотранспорта, в виде площадки размерами не менее 3</w:t>
      </w:r>
      <w:r w:rsidR="00DC45A0" w:rsidRPr="00E33F1D">
        <w:rPr>
          <w:rFonts w:eastAsia="Arial Unicode MS" w:cs="Times New Roman"/>
          <w:color w:val="000000"/>
          <w:sz w:val="20"/>
          <w:szCs w:val="24"/>
          <w:lang w:eastAsia="ru-RU" w:bidi="ru-RU"/>
        </w:rPr>
        <w:t>×</w:t>
      </w:r>
      <w:r w:rsidRPr="00E33F1D">
        <w:rPr>
          <w:rFonts w:eastAsia="Arial Unicode MS" w:cs="Times New Roman"/>
          <w:color w:val="000000"/>
          <w:sz w:val="20"/>
          <w:szCs w:val="24"/>
          <w:lang w:eastAsia="ru-RU" w:bidi="ru-RU"/>
        </w:rPr>
        <w:t>9м.</w:t>
      </w:r>
    </w:p>
    <w:p w:rsidR="00DC45A0"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Для обеспечения комфорта и уюта между питчами рекомендуется устанавливать ограждения в виде зеленых насаждений или других конструкций, имеющих эстетическую привлекательность. При обустройстве питчей по возможности следует оставлять частичное травяное покрытие или утрамбованный грунт. Поверхность питчей должна быть выровненной, иметь дренаж. Натуральный травяной газон должен быть подстрижен и не иметь сорняков. На питчах для </w:t>
      </w:r>
      <w:proofErr w:type="spellStart"/>
      <w:r w:rsidRPr="00E33F1D">
        <w:rPr>
          <w:rFonts w:eastAsia="Arial Unicode MS" w:cs="Times New Roman"/>
          <w:color w:val="000000"/>
          <w:szCs w:val="24"/>
          <w:lang w:eastAsia="ru-RU" w:bidi="ru-RU"/>
        </w:rPr>
        <w:t>автодомов</w:t>
      </w:r>
      <w:proofErr w:type="spellEnd"/>
      <w:r w:rsidRPr="00E33F1D">
        <w:rPr>
          <w:rFonts w:eastAsia="Arial Unicode MS" w:cs="Times New Roman"/>
          <w:color w:val="000000"/>
          <w:szCs w:val="24"/>
          <w:lang w:eastAsia="ru-RU" w:bidi="ru-RU"/>
        </w:rPr>
        <w:t xml:space="preserve"> (караванов) расстояние до нижних веток деревьев должно быть не менее 3 м. При проектировании и оборудовании питчей следует обеспечить четкое обозначение питчей для каждого транспортного средства и возможность их круглосуточного въезда/выезда, а также предусмотреть возможность беспрепятственного подъезда автомобилей к местам размещения и их маневрирования. Подъезд к питчам должен быть хорошо виден как в дневное, так и в ночное время.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lastRenderedPageBreak/>
        <w:t>6.4.5 Санитарно</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гигиенический блок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6.4.5.1 Кемпинги любой специализации и любого уровня сервиса должны иметь санитарно</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гигиенический блок, обеспеченный необходимым количеством санитарных узлов, состоящих из туалетных кабин с унитазами с проточной водой либо компостных экологических туалетов (их аналогов), душевых кабин и умывальников, оснащенных горячим водоснабжением и отоплением.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6.4.5.2 Материально</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техническое оснащение санитарно</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гигиенического блока (площадь, размеры и качество санитарно</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технического оборудования, качество напольного покрытия и облицовки стен, освещение) определяется администрацией в зависимости от его специализации и уровня сервиса кемпинга. </w:t>
      </w:r>
    </w:p>
    <w:p w:rsidR="0071483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6.4.5.3 Санузлы в кемпингах любой специализации и уровня сервиса должны иметь следующие минимальные характеристики: </w:t>
      </w:r>
    </w:p>
    <w:p w:rsidR="00714832"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туалеты из расчета не менее двух на каждые 10 питчей; </w:t>
      </w:r>
    </w:p>
    <w:p w:rsidR="00714832"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душевые кабины из расчета не менее одной на каждые 10 питчей; </w:t>
      </w:r>
    </w:p>
    <w:p w:rsidR="00714832"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умывальники (рукомойники, раковины) из расчета не менее одного на каждые </w:t>
      </w:r>
      <w:r w:rsidR="004A2A6B" w:rsidRPr="00E33F1D">
        <w:rPr>
          <w:rFonts w:eastAsia="Arial Unicode MS" w:cs="Times New Roman"/>
          <w:color w:val="000000"/>
          <w:szCs w:val="24"/>
          <w:lang w:eastAsia="ru-RU" w:bidi="ru-RU"/>
        </w:rPr>
        <w:t xml:space="preserve">                    </w:t>
      </w:r>
      <w:r w:rsidR="001546E2" w:rsidRPr="00E33F1D">
        <w:rPr>
          <w:rFonts w:eastAsia="Arial Unicode MS" w:cs="Times New Roman"/>
          <w:color w:val="000000"/>
          <w:szCs w:val="24"/>
          <w:lang w:eastAsia="ru-RU" w:bidi="ru-RU"/>
        </w:rPr>
        <w:t xml:space="preserve">10 питчей.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Рекомендуется предусматривать туалетные и душевые кабины отдельно для мужчин и женщин с раздельными входами.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6.4.5.4 Санузлы должны регулярно убираться и соответствовать санитарным нормам и правилам. Внутренняя отделка сооружения должна быть приспособлена для гигиенической обработки (мытья) и должна быть устойчивой к образованию плесени и др. </w:t>
      </w: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6.4.5.5</w:t>
      </w:r>
      <w:proofErr w:type="gramStart"/>
      <w:r w:rsidRPr="00E33F1D">
        <w:rPr>
          <w:rFonts w:eastAsia="Arial Unicode MS" w:cs="Times New Roman"/>
          <w:color w:val="000000"/>
          <w:szCs w:val="24"/>
          <w:lang w:eastAsia="ru-RU" w:bidi="ru-RU"/>
        </w:rPr>
        <w:t xml:space="preserve"> П</w:t>
      </w:r>
      <w:proofErr w:type="gramEnd"/>
      <w:r w:rsidRPr="00E33F1D">
        <w:rPr>
          <w:rFonts w:eastAsia="Arial Unicode MS" w:cs="Times New Roman"/>
          <w:color w:val="000000"/>
          <w:szCs w:val="24"/>
          <w:lang w:eastAsia="ru-RU" w:bidi="ru-RU"/>
        </w:rPr>
        <w:t>ри наличии технических возможностей рекомендуется проектировать блок бытового обслуживания туристов с прачечной, помещением для сушки одежды и обуви. Блок бытового обслуживания может быть соединен с санитарно</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гигиеническим блоком. Рекомендуется размещать его на расстоянии не менее 4,5 м от объектов </w:t>
      </w:r>
      <w:proofErr w:type="gramStart"/>
      <w:r w:rsidRPr="00E33F1D">
        <w:rPr>
          <w:rFonts w:eastAsia="Arial Unicode MS" w:cs="Times New Roman"/>
          <w:color w:val="000000"/>
          <w:szCs w:val="24"/>
          <w:lang w:eastAsia="ru-RU" w:bidi="ru-RU"/>
        </w:rPr>
        <w:t>кемпинг</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размещения</w:t>
      </w:r>
      <w:proofErr w:type="gramEnd"/>
      <w:r w:rsidRPr="00E33F1D">
        <w:rPr>
          <w:rFonts w:eastAsia="Arial Unicode MS" w:cs="Times New Roman"/>
          <w:color w:val="000000"/>
          <w:szCs w:val="24"/>
          <w:lang w:eastAsia="ru-RU" w:bidi="ru-RU"/>
        </w:rPr>
        <w:t>.</w:t>
      </w:r>
    </w:p>
    <w:p w:rsidR="00DC45A0" w:rsidRPr="00E33F1D" w:rsidRDefault="00DC45A0"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t>6.5 Требования к точкам подключения к инженерным сетям</w:t>
      </w:r>
    </w:p>
    <w:p w:rsidR="00DC45A0" w:rsidRPr="00E33F1D" w:rsidRDefault="00DC45A0"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6.5.1</w:t>
      </w:r>
      <w:proofErr w:type="gramStart"/>
      <w:r w:rsidRPr="00E33F1D">
        <w:rPr>
          <w:rFonts w:eastAsia="Arial Unicode MS" w:cs="Times New Roman"/>
          <w:color w:val="000000"/>
          <w:szCs w:val="24"/>
          <w:lang w:eastAsia="ru-RU" w:bidi="ru-RU"/>
        </w:rPr>
        <w:t xml:space="preserve"> В</w:t>
      </w:r>
      <w:proofErr w:type="gramEnd"/>
      <w:r w:rsidRPr="00E33F1D">
        <w:rPr>
          <w:rFonts w:eastAsia="Arial Unicode MS" w:cs="Times New Roman"/>
          <w:color w:val="000000"/>
          <w:szCs w:val="24"/>
          <w:lang w:eastAsia="ru-RU" w:bidi="ru-RU"/>
        </w:rPr>
        <w:t xml:space="preserve">се туристы, прибывшие в кемпинг, должны иметь доступ к точкам подключения </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 инженерно</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техническим коммуникациям кемпинга. </w:t>
      </w: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6.5.2</w:t>
      </w:r>
      <w:proofErr w:type="gramStart"/>
      <w:r w:rsidRPr="00E33F1D">
        <w:rPr>
          <w:rFonts w:eastAsia="Arial Unicode MS" w:cs="Times New Roman"/>
          <w:color w:val="000000"/>
          <w:szCs w:val="24"/>
          <w:lang w:eastAsia="ru-RU" w:bidi="ru-RU"/>
        </w:rPr>
        <w:t xml:space="preserve"> В</w:t>
      </w:r>
      <w:proofErr w:type="gramEnd"/>
      <w:r w:rsidRPr="00E33F1D">
        <w:rPr>
          <w:rFonts w:eastAsia="Arial Unicode MS" w:cs="Times New Roman"/>
          <w:color w:val="000000"/>
          <w:szCs w:val="24"/>
          <w:lang w:eastAsia="ru-RU" w:bidi="ru-RU"/>
        </w:rPr>
        <w:t xml:space="preserve"> кемпингах всех видов не менее 50 % питчей должны быть оборудованы точками подключения к сети электроснабжения.</w:t>
      </w:r>
    </w:p>
    <w:p w:rsidR="00DC45A0" w:rsidRPr="00E33F1D" w:rsidRDefault="00DC45A0"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 w:val="20"/>
          <w:szCs w:val="24"/>
          <w:lang w:eastAsia="ru-RU" w:bidi="ru-RU"/>
        </w:rPr>
      </w:pPr>
      <w:r w:rsidRPr="00E33F1D">
        <w:rPr>
          <w:rFonts w:eastAsia="Arial Unicode MS" w:cs="Times New Roman"/>
          <w:color w:val="000000"/>
          <w:sz w:val="20"/>
          <w:szCs w:val="24"/>
          <w:lang w:eastAsia="ru-RU" w:bidi="ru-RU"/>
        </w:rPr>
        <w:t xml:space="preserve">Примечание </w:t>
      </w:r>
      <w:r w:rsidR="00712E1F" w:rsidRPr="00E33F1D">
        <w:rPr>
          <w:rFonts w:eastAsia="Arial Unicode MS" w:cs="Times New Roman"/>
          <w:color w:val="000000"/>
          <w:sz w:val="20"/>
          <w:szCs w:val="24"/>
          <w:lang w:eastAsia="ru-RU" w:bidi="ru-RU"/>
        </w:rPr>
        <w:t>-</w:t>
      </w:r>
      <w:r w:rsidRPr="00E33F1D">
        <w:rPr>
          <w:rFonts w:eastAsia="Arial Unicode MS" w:cs="Times New Roman"/>
          <w:color w:val="000000"/>
          <w:sz w:val="20"/>
          <w:szCs w:val="24"/>
          <w:lang w:eastAsia="ru-RU" w:bidi="ru-RU"/>
        </w:rPr>
        <w:t xml:space="preserve"> Точка подключения к сети электроснабжения может представлять собой инженерный модуль, специальный столбик, </w:t>
      </w:r>
      <w:proofErr w:type="spellStart"/>
      <w:r w:rsidRPr="00E33F1D">
        <w:rPr>
          <w:rFonts w:eastAsia="Arial Unicode MS" w:cs="Times New Roman"/>
          <w:color w:val="000000"/>
          <w:sz w:val="20"/>
          <w:szCs w:val="24"/>
          <w:lang w:eastAsia="ru-RU" w:bidi="ru-RU"/>
        </w:rPr>
        <w:t>элекгрощиток</w:t>
      </w:r>
      <w:proofErr w:type="spellEnd"/>
      <w:r w:rsidRPr="00E33F1D">
        <w:rPr>
          <w:rFonts w:eastAsia="Arial Unicode MS" w:cs="Times New Roman"/>
          <w:color w:val="000000"/>
          <w:sz w:val="20"/>
          <w:szCs w:val="24"/>
          <w:lang w:eastAsia="ru-RU" w:bidi="ru-RU"/>
        </w:rPr>
        <w:t xml:space="preserve"> и т. п., оборудованные электрическими гнездовыми разъемами (розетками с заземлением) с обязательным подключением каждого гнездового разъема через автоматический выключатель с расчетной силой тока не менее 6 А.</w:t>
      </w:r>
    </w:p>
    <w:p w:rsidR="00DC45A0" w:rsidRPr="00E33F1D" w:rsidRDefault="00DC45A0"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Точки подключения к сети электроснабжения размещают на расстоянии не более </w:t>
      </w:r>
      <w:r w:rsidR="00714832" w:rsidRPr="00E33F1D">
        <w:rPr>
          <w:rFonts w:eastAsia="Arial Unicode MS" w:cs="Times New Roman"/>
          <w:color w:val="000000"/>
          <w:szCs w:val="24"/>
          <w:lang w:eastAsia="ru-RU" w:bidi="ru-RU"/>
        </w:rPr>
        <w:t xml:space="preserve">               </w:t>
      </w:r>
      <w:r w:rsidR="004A2A6B" w:rsidRPr="00E33F1D">
        <w:rPr>
          <w:rFonts w:eastAsia="Arial Unicode MS" w:cs="Times New Roman"/>
          <w:color w:val="000000"/>
          <w:szCs w:val="24"/>
          <w:lang w:eastAsia="ru-RU" w:bidi="ru-RU"/>
        </w:rPr>
        <w:t xml:space="preserve">от </w:t>
      </w:r>
      <w:r w:rsidRPr="00E33F1D">
        <w:rPr>
          <w:rFonts w:eastAsia="Arial Unicode MS" w:cs="Times New Roman"/>
          <w:color w:val="000000"/>
          <w:szCs w:val="24"/>
          <w:lang w:eastAsia="ru-RU" w:bidi="ru-RU"/>
        </w:rPr>
        <w:t>20</w:t>
      </w:r>
      <w:r w:rsidR="004A2A6B" w:rsidRPr="00E33F1D">
        <w:rPr>
          <w:rFonts w:eastAsia="Arial Unicode MS" w:cs="Times New Roman"/>
          <w:color w:val="000000"/>
          <w:szCs w:val="24"/>
          <w:lang w:eastAsia="ru-RU" w:bidi="ru-RU"/>
        </w:rPr>
        <w:t xml:space="preserve"> м до </w:t>
      </w:r>
      <w:r w:rsidRPr="00E33F1D">
        <w:rPr>
          <w:rFonts w:eastAsia="Arial Unicode MS" w:cs="Times New Roman"/>
          <w:color w:val="000000"/>
          <w:szCs w:val="24"/>
          <w:lang w:eastAsia="ru-RU" w:bidi="ru-RU"/>
        </w:rPr>
        <w:t xml:space="preserve">25 м от питча. Количество гнездовых разъемов (розеток) определяется из расчета одна розетка на один питч. </w:t>
      </w: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6.5.3 Техническое оснащение точек подключения к сетям водоснабжения и канализации зависит от вместимости кемпинга, а также от его специализации и уровня сервиса. Точки подключения к сетям водоснабжения и канализации в обязательном порядке должны включать минимум:</w:t>
      </w:r>
    </w:p>
    <w:p w:rsidR="00714832"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одно место залива чистой питьевой воды, оборудованное запорным краном и гибким шлангом длиной не менее 6 м; </w:t>
      </w:r>
    </w:p>
    <w:p w:rsidR="001546E2"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одно место слива «серой» воды (отдельная обозначенная площадка с удобным заездом и твердым покрытием размером не менее </w:t>
      </w:r>
      <w:proofErr w:type="gramStart"/>
      <w:r w:rsidR="001546E2" w:rsidRPr="00E33F1D">
        <w:rPr>
          <w:rFonts w:eastAsia="Arial Unicode MS" w:cs="Times New Roman"/>
          <w:color w:val="000000"/>
          <w:szCs w:val="24"/>
          <w:lang w:eastAsia="ru-RU" w:bidi="ru-RU"/>
        </w:rPr>
        <w:t>З</w:t>
      </w:r>
      <w:proofErr w:type="gramEnd"/>
      <w:r w:rsidR="00714832"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9м, имеющая специальную </w:t>
      </w:r>
      <w:r w:rsidR="001546E2" w:rsidRPr="00E33F1D">
        <w:rPr>
          <w:rFonts w:eastAsia="Arial Unicode MS" w:cs="Times New Roman"/>
          <w:color w:val="000000"/>
          <w:szCs w:val="24"/>
          <w:lang w:eastAsia="ru-RU" w:bidi="ru-RU"/>
        </w:rPr>
        <w:lastRenderedPageBreak/>
        <w:t>водоприемную воронку или лоток).</w:t>
      </w:r>
    </w:p>
    <w:p w:rsidR="00DC45A0" w:rsidRPr="00E33F1D" w:rsidRDefault="00DC45A0"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 w:val="20"/>
          <w:szCs w:val="24"/>
          <w:lang w:eastAsia="ru-RU" w:bidi="ru-RU"/>
        </w:rPr>
      </w:pPr>
      <w:r w:rsidRPr="00E33F1D">
        <w:rPr>
          <w:rFonts w:eastAsia="Arial Unicode MS" w:cs="Times New Roman"/>
          <w:color w:val="000000"/>
          <w:sz w:val="20"/>
          <w:szCs w:val="24"/>
          <w:lang w:eastAsia="ru-RU" w:bidi="ru-RU"/>
        </w:rPr>
        <w:t xml:space="preserve">Примечание </w:t>
      </w:r>
      <w:r w:rsidR="00712E1F" w:rsidRPr="00E33F1D">
        <w:rPr>
          <w:rFonts w:eastAsia="Arial Unicode MS" w:cs="Times New Roman"/>
          <w:color w:val="000000"/>
          <w:sz w:val="20"/>
          <w:szCs w:val="24"/>
          <w:lang w:eastAsia="ru-RU" w:bidi="ru-RU"/>
        </w:rPr>
        <w:t>-</w:t>
      </w:r>
      <w:r w:rsidRPr="00E33F1D">
        <w:rPr>
          <w:rFonts w:eastAsia="Arial Unicode MS" w:cs="Times New Roman"/>
          <w:color w:val="000000"/>
          <w:sz w:val="20"/>
          <w:szCs w:val="24"/>
          <w:lang w:eastAsia="ru-RU" w:bidi="ru-RU"/>
        </w:rPr>
        <w:t xml:space="preserve"> Под «серой» водой понимают хозяйственно</w:t>
      </w:r>
      <w:r w:rsidR="00712E1F" w:rsidRPr="00E33F1D">
        <w:rPr>
          <w:rFonts w:eastAsia="Arial Unicode MS" w:cs="Times New Roman"/>
          <w:color w:val="000000"/>
          <w:sz w:val="20"/>
          <w:szCs w:val="24"/>
          <w:lang w:eastAsia="ru-RU" w:bidi="ru-RU"/>
        </w:rPr>
        <w:t>-</w:t>
      </w:r>
      <w:r w:rsidRPr="00E33F1D">
        <w:rPr>
          <w:rFonts w:eastAsia="Arial Unicode MS" w:cs="Times New Roman"/>
          <w:color w:val="000000"/>
          <w:sz w:val="20"/>
          <w:szCs w:val="24"/>
          <w:lang w:eastAsia="ru-RU" w:bidi="ru-RU"/>
        </w:rPr>
        <w:t>бытовые сточные воды от умывальников, раковин, душей, тазов, исключая сточные воды с фекалиями от туалетов. Как правило, место залива чистой воды совм</w:t>
      </w:r>
      <w:r w:rsidR="00DC45A0" w:rsidRPr="00E33F1D">
        <w:rPr>
          <w:rFonts w:eastAsia="Arial Unicode MS" w:cs="Times New Roman"/>
          <w:color w:val="000000"/>
          <w:sz w:val="20"/>
          <w:szCs w:val="24"/>
          <w:lang w:eastAsia="ru-RU" w:bidi="ru-RU"/>
        </w:rPr>
        <w:t>ещают с местом слива серой воды.</w:t>
      </w:r>
    </w:p>
    <w:p w:rsidR="00DC45A0" w:rsidRPr="00E33F1D" w:rsidRDefault="00DC45A0" w:rsidP="001546E2">
      <w:pPr>
        <w:widowControl w:val="0"/>
        <w:autoSpaceDE w:val="0"/>
        <w:autoSpaceDN w:val="0"/>
        <w:adjustRightInd w:val="0"/>
        <w:spacing w:line="240" w:lineRule="auto"/>
        <w:ind w:firstLine="567"/>
        <w:jc w:val="both"/>
        <w:rPr>
          <w:rFonts w:eastAsia="Arial Unicode MS" w:cs="Times New Roman"/>
          <w:color w:val="000000"/>
          <w:sz w:val="20"/>
          <w:szCs w:val="24"/>
          <w:lang w:eastAsia="ru-RU" w:bidi="ru-RU"/>
        </w:rPr>
      </w:pPr>
    </w:p>
    <w:p w:rsidR="00DC45A0"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одно место слива сточных (фекальных) вод от туалетов и обслуживания кассет биотуалетов (отдельно от общих или гостевых санузлов). </w:t>
      </w: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6.5.4</w:t>
      </w:r>
      <w:proofErr w:type="gramStart"/>
      <w:r w:rsidRPr="00E33F1D">
        <w:rPr>
          <w:rFonts w:eastAsia="Arial Unicode MS" w:cs="Times New Roman"/>
          <w:color w:val="000000"/>
          <w:szCs w:val="24"/>
          <w:lang w:eastAsia="ru-RU" w:bidi="ru-RU"/>
        </w:rPr>
        <w:t xml:space="preserve"> В</w:t>
      </w:r>
      <w:proofErr w:type="gramEnd"/>
      <w:r w:rsidRPr="00E33F1D">
        <w:rPr>
          <w:rFonts w:eastAsia="Arial Unicode MS" w:cs="Times New Roman"/>
          <w:color w:val="000000"/>
          <w:szCs w:val="24"/>
          <w:lang w:eastAsia="ru-RU" w:bidi="ru-RU"/>
        </w:rPr>
        <w:t xml:space="preserve"> случае совмещения мест слива/залива в одной точке запрещается использовать шланг залива питьевой воды для промывки кассет биотуалетов и прочих устройств. Следует организовать отдельный вывод воды и отдельный шланг или кран для этих целей с обязательным обозначением каждого. </w:t>
      </w:r>
    </w:p>
    <w:p w:rsidR="001546E2" w:rsidRPr="00E33F1D" w:rsidRDefault="001546E2" w:rsidP="004A2A6B">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6.5.5</w:t>
      </w:r>
      <w:proofErr w:type="gramStart"/>
      <w:r w:rsidRPr="00E33F1D">
        <w:rPr>
          <w:rFonts w:eastAsia="Arial Unicode MS" w:cs="Times New Roman"/>
          <w:color w:val="000000"/>
          <w:szCs w:val="24"/>
          <w:lang w:eastAsia="ru-RU" w:bidi="ru-RU"/>
        </w:rPr>
        <w:t xml:space="preserve"> В</w:t>
      </w:r>
      <w:proofErr w:type="gramEnd"/>
      <w:r w:rsidRPr="00E33F1D">
        <w:rPr>
          <w:rFonts w:eastAsia="Arial Unicode MS" w:cs="Times New Roman"/>
          <w:color w:val="000000"/>
          <w:szCs w:val="24"/>
          <w:lang w:eastAsia="ru-RU" w:bidi="ru-RU"/>
        </w:rPr>
        <w:t xml:space="preserve"> кемпинге должны быть установлены </w:t>
      </w:r>
      <w:proofErr w:type="spellStart"/>
      <w:r w:rsidRPr="00E33F1D">
        <w:rPr>
          <w:rFonts w:eastAsia="Arial Unicode MS" w:cs="Times New Roman"/>
          <w:color w:val="000000"/>
          <w:szCs w:val="24"/>
          <w:lang w:eastAsia="ru-RU" w:bidi="ru-RU"/>
        </w:rPr>
        <w:t>мусоросборные</w:t>
      </w:r>
      <w:proofErr w:type="spellEnd"/>
      <w:r w:rsidRPr="00E33F1D">
        <w:rPr>
          <w:rFonts w:eastAsia="Arial Unicode MS" w:cs="Times New Roman"/>
          <w:color w:val="000000"/>
          <w:szCs w:val="24"/>
          <w:lang w:eastAsia="ru-RU" w:bidi="ru-RU"/>
        </w:rPr>
        <w:t xml:space="preserve"> контейнеры. </w:t>
      </w:r>
      <w:proofErr w:type="spellStart"/>
      <w:r w:rsidRPr="00E33F1D">
        <w:rPr>
          <w:rFonts w:eastAsia="Arial Unicode MS" w:cs="Times New Roman"/>
          <w:color w:val="000000"/>
          <w:szCs w:val="24"/>
          <w:lang w:eastAsia="ru-RU" w:bidi="ru-RU"/>
        </w:rPr>
        <w:t>Мусоросборные</w:t>
      </w:r>
      <w:proofErr w:type="spellEnd"/>
      <w:r w:rsidRPr="00E33F1D">
        <w:rPr>
          <w:rFonts w:eastAsia="Arial Unicode MS" w:cs="Times New Roman"/>
          <w:color w:val="000000"/>
          <w:szCs w:val="24"/>
          <w:lang w:eastAsia="ru-RU" w:bidi="ru-RU"/>
        </w:rPr>
        <w:t xml:space="preserve"> контейнеры рекомендуется устанавливать на бетонную площадку вблизи санитарного блока из расчета один мусоросборник (объемом не менее 100 л) </w:t>
      </w:r>
      <w:proofErr w:type="gramStart"/>
      <w:r w:rsidRPr="00E33F1D">
        <w:rPr>
          <w:rFonts w:eastAsia="Arial Unicode MS" w:cs="Times New Roman"/>
          <w:color w:val="000000"/>
          <w:szCs w:val="24"/>
          <w:lang w:eastAsia="ru-RU" w:bidi="ru-RU"/>
        </w:rPr>
        <w:t>на</w:t>
      </w:r>
      <w:proofErr w:type="gramEnd"/>
      <w:r w:rsidRPr="00E33F1D">
        <w:rPr>
          <w:rFonts w:eastAsia="Arial Unicode MS" w:cs="Times New Roman"/>
          <w:color w:val="000000"/>
          <w:szCs w:val="24"/>
          <w:lang w:eastAsia="ru-RU" w:bidi="ru-RU"/>
        </w:rPr>
        <w:t xml:space="preserve"> </w:t>
      </w:r>
      <w:r w:rsidR="00714832" w:rsidRPr="00E33F1D">
        <w:rPr>
          <w:rFonts w:eastAsia="Arial Unicode MS" w:cs="Times New Roman"/>
          <w:color w:val="000000"/>
          <w:szCs w:val="24"/>
          <w:lang w:eastAsia="ru-RU" w:bidi="ru-RU"/>
        </w:rPr>
        <w:t xml:space="preserve">                      </w:t>
      </w:r>
      <w:r w:rsidR="004A2A6B" w:rsidRPr="00E33F1D">
        <w:rPr>
          <w:rFonts w:eastAsia="Arial Unicode MS" w:cs="Times New Roman"/>
          <w:color w:val="000000"/>
          <w:szCs w:val="24"/>
          <w:lang w:eastAsia="ru-RU" w:bidi="ru-RU"/>
        </w:rPr>
        <w:t xml:space="preserve">от </w:t>
      </w:r>
      <w:r w:rsidRPr="00E33F1D">
        <w:rPr>
          <w:rFonts w:eastAsia="Arial Unicode MS" w:cs="Times New Roman"/>
          <w:color w:val="000000"/>
          <w:szCs w:val="24"/>
          <w:lang w:eastAsia="ru-RU" w:bidi="ru-RU"/>
        </w:rPr>
        <w:t>40</w:t>
      </w:r>
      <w:r w:rsidR="004A2A6B" w:rsidRPr="00E33F1D">
        <w:rPr>
          <w:rFonts w:eastAsia="Arial Unicode MS" w:cs="Times New Roman"/>
          <w:color w:val="000000"/>
          <w:szCs w:val="24"/>
          <w:lang w:eastAsia="ru-RU" w:bidi="ru-RU"/>
        </w:rPr>
        <w:t xml:space="preserve"> до </w:t>
      </w:r>
      <w:r w:rsidRPr="00E33F1D">
        <w:rPr>
          <w:rFonts w:eastAsia="Arial Unicode MS" w:cs="Times New Roman"/>
          <w:color w:val="000000"/>
          <w:szCs w:val="24"/>
          <w:lang w:eastAsia="ru-RU" w:bidi="ru-RU"/>
        </w:rPr>
        <w:t>60 условных койко</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мест.</w:t>
      </w:r>
    </w:p>
    <w:p w:rsidR="00DC45A0" w:rsidRPr="00E33F1D" w:rsidRDefault="00DC45A0"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t>7 Требования к услугам кемпингов</w:t>
      </w:r>
    </w:p>
    <w:p w:rsidR="00DC45A0" w:rsidRPr="00E33F1D" w:rsidRDefault="00DC45A0"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DC45A0"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7.1 Обязательными услугами кемпингов являются услуги по предоставлению путем сдачи в аренду питчей для установки на них объектов кемпинг</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размещения и/или объектов кемпинг</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размещения, установленных на питчах администрацией кемпинга, а также </w:t>
      </w:r>
      <w:proofErr w:type="gramStart"/>
      <w:r w:rsidRPr="00E33F1D">
        <w:rPr>
          <w:rFonts w:eastAsia="Arial Unicode MS" w:cs="Times New Roman"/>
          <w:color w:val="000000"/>
          <w:szCs w:val="24"/>
          <w:lang w:eastAsia="ru-RU" w:bidi="ru-RU"/>
        </w:rPr>
        <w:t>предоставление</w:t>
      </w:r>
      <w:proofErr w:type="gramEnd"/>
      <w:r w:rsidRPr="00E33F1D">
        <w:rPr>
          <w:rFonts w:eastAsia="Arial Unicode MS" w:cs="Times New Roman"/>
          <w:color w:val="000000"/>
          <w:szCs w:val="24"/>
          <w:lang w:eastAsia="ru-RU" w:bidi="ru-RU"/>
        </w:rPr>
        <w:t xml:space="preserve"> туристам инфраструктуры кемпингов, включая пользование санузлом, предоставление точек подключения к инженерным сетям. </w:t>
      </w:r>
    </w:p>
    <w:p w:rsidR="0090322E"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7.2 Дополнительно в кемпингах могут быть предоставлены следующие услуги: </w:t>
      </w:r>
    </w:p>
    <w:p w:rsidR="0090322E"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услуги питания для туристов, в том числе обустройство мест для самостоятельного приготовления пищи (гостевые кухни, места для костров, мангалов</w:t>
      </w: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барбекю); </w:t>
      </w:r>
    </w:p>
    <w:p w:rsidR="0090322E"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услуги торговли потребительскими товарами, сувенирами; </w:t>
      </w:r>
    </w:p>
    <w:p w:rsidR="0090322E"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услуги бытового обслуживания туристов, в том числе прокат туристического оборудования, снаряжения и инвентаря; </w:t>
      </w:r>
    </w:p>
    <w:p w:rsidR="0090322E"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экскурсионные услуги; </w:t>
      </w:r>
    </w:p>
    <w:p w:rsidR="0090322E"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услуги по организации и проведению культурно</w:t>
      </w: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досуговых мероприятий и развлечений; </w:t>
      </w:r>
    </w:p>
    <w:p w:rsidR="0090322E"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физкультурно</w:t>
      </w: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оздоровительные услуги, включая организацию мест коллективного и индивидуального отдыха туристов; </w:t>
      </w:r>
    </w:p>
    <w:p w:rsidR="0090322E"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услуги фото</w:t>
      </w: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и киносъемки; </w:t>
      </w:r>
    </w:p>
    <w:p w:rsidR="0090322E"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услуги по присмотру за детьми и др. </w:t>
      </w:r>
    </w:p>
    <w:p w:rsidR="0090322E"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7.3 Услуги, оказываемые кемпингами, следует предоставлять с учетом требований нормативных документов на конкретны</w:t>
      </w:r>
      <w:r w:rsidR="00843FE6">
        <w:rPr>
          <w:rFonts w:eastAsia="Arial Unicode MS" w:cs="Times New Roman"/>
          <w:color w:val="000000"/>
          <w:szCs w:val="24"/>
          <w:lang w:eastAsia="ru-RU" w:bidi="ru-RU"/>
        </w:rPr>
        <w:t>е услуги соответствующих видов.</w:t>
      </w:r>
      <w:r w:rsidR="00843FE6">
        <w:rPr>
          <w:rFonts w:eastAsia="Arial Unicode MS" w:cs="Times New Roman"/>
          <w:color w:val="000000"/>
          <w:szCs w:val="24"/>
          <w:lang w:val="kk-KZ" w:eastAsia="ru-RU" w:bidi="ru-RU"/>
        </w:rPr>
        <w:t xml:space="preserve"> </w:t>
      </w:r>
      <w:r w:rsidRPr="00E33F1D">
        <w:rPr>
          <w:rFonts w:eastAsia="Arial Unicode MS" w:cs="Times New Roman"/>
          <w:color w:val="000000"/>
          <w:szCs w:val="24"/>
          <w:lang w:eastAsia="ru-RU" w:bidi="ru-RU"/>
        </w:rPr>
        <w:t xml:space="preserve">Туристские услуги, предоставляемые в кемпингах, расположенных на особо охраняемых природных территориях, следует оказывать </w:t>
      </w:r>
      <w:r w:rsidR="00433FA1">
        <w:rPr>
          <w:rFonts w:eastAsia="Arial Unicode MS" w:cs="Times New Roman"/>
          <w:color w:val="000000"/>
          <w:szCs w:val="24"/>
          <w:lang w:eastAsia="ru-RU" w:bidi="ru-RU"/>
        </w:rPr>
        <w:t>в соответствии с законодательством Республики Казахстан</w:t>
      </w:r>
      <w:r w:rsidRPr="00E33F1D">
        <w:rPr>
          <w:rFonts w:eastAsia="Arial Unicode MS" w:cs="Times New Roman"/>
          <w:color w:val="000000"/>
          <w:szCs w:val="24"/>
          <w:lang w:eastAsia="ru-RU" w:bidi="ru-RU"/>
        </w:rPr>
        <w:t xml:space="preserve">, услуги экологического туризма </w:t>
      </w:r>
      <w:r w:rsidR="00433FA1">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 с учетом требований </w:t>
      </w:r>
      <w:proofErr w:type="gramStart"/>
      <w:r w:rsidR="00843FE6">
        <w:rPr>
          <w:rFonts w:eastAsia="Arial Unicode MS" w:cs="Times New Roman"/>
          <w:color w:val="000000"/>
          <w:szCs w:val="24"/>
          <w:lang w:eastAsia="ru-RU" w:bidi="ru-RU"/>
        </w:rPr>
        <w:t>СТ</w:t>
      </w:r>
      <w:proofErr w:type="gramEnd"/>
      <w:r w:rsidR="00843FE6">
        <w:rPr>
          <w:rFonts w:eastAsia="Arial Unicode MS" w:cs="Times New Roman"/>
          <w:color w:val="000000"/>
          <w:szCs w:val="24"/>
          <w:lang w:eastAsia="ru-RU" w:bidi="ru-RU"/>
        </w:rPr>
        <w:t xml:space="preserve"> РК 2993</w:t>
      </w:r>
      <w:r w:rsidRPr="00E33F1D">
        <w:rPr>
          <w:rFonts w:eastAsia="Arial Unicode MS" w:cs="Times New Roman"/>
          <w:color w:val="000000"/>
          <w:szCs w:val="24"/>
          <w:lang w:eastAsia="ru-RU" w:bidi="ru-RU"/>
        </w:rPr>
        <w:t xml:space="preserve">. </w:t>
      </w:r>
    </w:p>
    <w:p w:rsidR="0090322E"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7.4</w:t>
      </w:r>
      <w:proofErr w:type="gramStart"/>
      <w:r w:rsidRPr="00E33F1D">
        <w:rPr>
          <w:rFonts w:eastAsia="Arial Unicode MS" w:cs="Times New Roman"/>
          <w:color w:val="000000"/>
          <w:szCs w:val="24"/>
          <w:lang w:eastAsia="ru-RU" w:bidi="ru-RU"/>
        </w:rPr>
        <w:t xml:space="preserve"> П</w:t>
      </w:r>
      <w:proofErr w:type="gramEnd"/>
      <w:r w:rsidRPr="00E33F1D">
        <w:rPr>
          <w:rFonts w:eastAsia="Arial Unicode MS" w:cs="Times New Roman"/>
          <w:color w:val="000000"/>
          <w:szCs w:val="24"/>
          <w:lang w:eastAsia="ru-RU" w:bidi="ru-RU"/>
        </w:rPr>
        <w:t xml:space="preserve">ри оказании услуг, оказываемых в кемпинге, администрация кемпинга в своей деятельности должна соблюдать положения, установленные </w:t>
      </w:r>
      <w:r w:rsidR="001263E7" w:rsidRPr="00E33F1D">
        <w:rPr>
          <w:rFonts w:eastAsia="Arial Unicode MS" w:cs="Times New Roman"/>
          <w:color w:val="000000"/>
          <w:szCs w:val="24"/>
          <w:lang w:eastAsia="ru-RU" w:bidi="ru-RU"/>
        </w:rPr>
        <w:t>законодательства в области защиты прав потребителей</w:t>
      </w:r>
      <w:r w:rsidRPr="00E33F1D">
        <w:rPr>
          <w:rFonts w:eastAsia="Arial Unicode MS" w:cs="Times New Roman"/>
          <w:color w:val="000000"/>
          <w:szCs w:val="24"/>
          <w:lang w:eastAsia="ru-RU" w:bidi="ru-RU"/>
        </w:rPr>
        <w:t xml:space="preserve"> [9]. </w:t>
      </w: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7.5</w:t>
      </w:r>
      <w:proofErr w:type="gramStart"/>
      <w:r w:rsidRPr="00E33F1D">
        <w:rPr>
          <w:rFonts w:eastAsia="Arial Unicode MS" w:cs="Times New Roman"/>
          <w:color w:val="000000"/>
          <w:szCs w:val="24"/>
          <w:lang w:eastAsia="ru-RU" w:bidi="ru-RU"/>
        </w:rPr>
        <w:t xml:space="preserve"> П</w:t>
      </w:r>
      <w:proofErr w:type="gramEnd"/>
      <w:r w:rsidRPr="00E33F1D">
        <w:rPr>
          <w:rFonts w:eastAsia="Arial Unicode MS" w:cs="Times New Roman"/>
          <w:color w:val="000000"/>
          <w:szCs w:val="24"/>
          <w:lang w:eastAsia="ru-RU" w:bidi="ru-RU"/>
        </w:rPr>
        <w:t>ри оказании услуг кемпингов туристы должны соблюдать правила поведения и проживания, утвержденные администрацией кемпинга. Примерные правила поведения в кемпинге приведены в приложении А.</w:t>
      </w:r>
    </w:p>
    <w:p w:rsidR="0090322E" w:rsidRDefault="0090322E" w:rsidP="001546E2">
      <w:pPr>
        <w:widowControl w:val="0"/>
        <w:autoSpaceDE w:val="0"/>
        <w:autoSpaceDN w:val="0"/>
        <w:adjustRightInd w:val="0"/>
        <w:spacing w:line="240" w:lineRule="auto"/>
        <w:ind w:firstLine="567"/>
        <w:jc w:val="both"/>
        <w:rPr>
          <w:rFonts w:eastAsia="Arial Unicode MS" w:cs="Times New Roman"/>
          <w:color w:val="000000"/>
          <w:szCs w:val="24"/>
          <w:lang w:val="en-US" w:eastAsia="ru-RU" w:bidi="ru-RU"/>
        </w:rPr>
      </w:pPr>
    </w:p>
    <w:p w:rsidR="00433FA1" w:rsidRPr="00433FA1" w:rsidRDefault="00433FA1" w:rsidP="001546E2">
      <w:pPr>
        <w:widowControl w:val="0"/>
        <w:autoSpaceDE w:val="0"/>
        <w:autoSpaceDN w:val="0"/>
        <w:adjustRightInd w:val="0"/>
        <w:spacing w:line="240" w:lineRule="auto"/>
        <w:ind w:firstLine="567"/>
        <w:jc w:val="both"/>
        <w:rPr>
          <w:rFonts w:eastAsia="Arial Unicode MS" w:cs="Times New Roman"/>
          <w:color w:val="000000"/>
          <w:szCs w:val="24"/>
          <w:lang w:val="en-US" w:eastAsia="ru-RU" w:bidi="ru-RU"/>
        </w:rPr>
      </w:pP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lastRenderedPageBreak/>
        <w:t>8 Требования к информационному обеспечению услуг кемпинга</w:t>
      </w:r>
      <w:r w:rsidR="001263E7" w:rsidRPr="00E33F1D">
        <w:rPr>
          <w:rFonts w:eastAsia="Arial Unicode MS" w:cs="Times New Roman"/>
          <w:b/>
          <w:color w:val="000000"/>
          <w:szCs w:val="24"/>
          <w:lang w:eastAsia="ru-RU" w:bidi="ru-RU"/>
        </w:rPr>
        <w:t xml:space="preserve"> </w:t>
      </w:r>
    </w:p>
    <w:p w:rsidR="0090322E" w:rsidRPr="00E33F1D" w:rsidRDefault="0090322E"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1263E7"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8.1 Информационное обеспечение кемпингов должно соответствовать</w:t>
      </w:r>
      <w:r w:rsidR="001263E7" w:rsidRPr="00E33F1D">
        <w:rPr>
          <w:rFonts w:eastAsia="Arial Unicode MS" w:cs="Times New Roman"/>
          <w:color w:val="000000"/>
          <w:szCs w:val="24"/>
          <w:lang w:eastAsia="ru-RU" w:bidi="ru-RU"/>
        </w:rPr>
        <w:t xml:space="preserve"> положения, установленные законодательства в области защиты прав потребителей</w:t>
      </w:r>
      <w:r w:rsidRPr="00E33F1D">
        <w:rPr>
          <w:rFonts w:eastAsia="Arial Unicode MS" w:cs="Times New Roman"/>
          <w:color w:val="000000"/>
          <w:szCs w:val="24"/>
          <w:lang w:eastAsia="ru-RU" w:bidi="ru-RU"/>
        </w:rPr>
        <w:t xml:space="preserve"> </w:t>
      </w:r>
      <w:r w:rsidR="001263E7" w:rsidRPr="00E33F1D">
        <w:rPr>
          <w:rFonts w:eastAsia="Arial Unicode MS" w:cs="Times New Roman"/>
          <w:color w:val="000000"/>
          <w:szCs w:val="24"/>
          <w:lang w:eastAsia="ru-RU" w:bidi="ru-RU"/>
        </w:rPr>
        <w:t>[9</w:t>
      </w:r>
      <w:r w:rsidRPr="00E33F1D">
        <w:rPr>
          <w:rFonts w:eastAsia="Arial Unicode MS" w:cs="Times New Roman"/>
          <w:color w:val="000000"/>
          <w:szCs w:val="24"/>
          <w:lang w:eastAsia="ru-RU" w:bidi="ru-RU"/>
        </w:rPr>
        <w:t xml:space="preserve">], </w:t>
      </w:r>
      <w:r w:rsidR="001263E7" w:rsidRPr="00E33F1D">
        <w:rPr>
          <w:rFonts w:eastAsia="Arial Unicode MS" w:cs="Times New Roman"/>
          <w:color w:val="000000"/>
          <w:szCs w:val="24"/>
          <w:lang w:eastAsia="ru-RU" w:bidi="ru-RU"/>
        </w:rPr>
        <w:t xml:space="preserve">                            </w:t>
      </w:r>
      <w:r w:rsidRPr="00E33F1D">
        <w:rPr>
          <w:rFonts w:eastAsia="Arial Unicode MS" w:cs="Times New Roman"/>
          <w:color w:val="000000"/>
          <w:szCs w:val="24"/>
          <w:lang w:eastAsia="ru-RU" w:bidi="ru-RU"/>
        </w:rPr>
        <w:t xml:space="preserve">ГОСТ 32612 и требованиям настоящего стандарта. Наличие визуальной информации и навигации, доступной для понимания и ориентации туристов во всех доступных зонах кемпинга, является обязательным. </w:t>
      </w: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Информацию следует представлять доступным и наглядным способом.</w:t>
      </w:r>
      <w:r w:rsidR="001263E7" w:rsidRPr="00E33F1D">
        <w:rPr>
          <w:rFonts w:eastAsia="Arial Unicode MS" w:cs="Times New Roman"/>
          <w:color w:val="000000"/>
          <w:szCs w:val="24"/>
          <w:lang w:eastAsia="ru-RU" w:bidi="ru-RU"/>
        </w:rPr>
        <w:t xml:space="preserve"> </w:t>
      </w:r>
    </w:p>
    <w:p w:rsidR="0090322E"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8.2</w:t>
      </w:r>
      <w:proofErr w:type="gramStart"/>
      <w:r w:rsidRPr="00E33F1D">
        <w:rPr>
          <w:rFonts w:eastAsia="Arial Unicode MS" w:cs="Times New Roman"/>
          <w:color w:val="000000"/>
          <w:szCs w:val="24"/>
          <w:lang w:eastAsia="ru-RU" w:bidi="ru-RU"/>
        </w:rPr>
        <w:t xml:space="preserve"> Н</w:t>
      </w:r>
      <w:proofErr w:type="gramEnd"/>
      <w:r w:rsidRPr="00E33F1D">
        <w:rPr>
          <w:rFonts w:eastAsia="Arial Unicode MS" w:cs="Times New Roman"/>
          <w:color w:val="000000"/>
          <w:szCs w:val="24"/>
          <w:lang w:eastAsia="ru-RU" w:bidi="ru-RU"/>
        </w:rPr>
        <w:t xml:space="preserve">а месте въезда или съезда в кемпинг рекомендуется устанавливать вывеску с наименованием кемпинга и адресом местонахождения, подсвечиваемую в темное время суток искусственным источником освещения. На вывеске также может быть размещена информация о стоимости предоставляемых услуг и времени функционирования кемпинга. </w:t>
      </w:r>
    </w:p>
    <w:p w:rsidR="0090322E"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8.3</w:t>
      </w:r>
      <w:proofErr w:type="gramStart"/>
      <w:r w:rsidRPr="00E33F1D">
        <w:rPr>
          <w:rFonts w:eastAsia="Arial Unicode MS" w:cs="Times New Roman"/>
          <w:color w:val="000000"/>
          <w:szCs w:val="24"/>
          <w:lang w:eastAsia="ru-RU" w:bidi="ru-RU"/>
        </w:rPr>
        <w:t xml:space="preserve"> Н</w:t>
      </w:r>
      <w:proofErr w:type="gramEnd"/>
      <w:r w:rsidRPr="00E33F1D">
        <w:rPr>
          <w:rFonts w:eastAsia="Arial Unicode MS" w:cs="Times New Roman"/>
          <w:color w:val="000000"/>
          <w:szCs w:val="24"/>
          <w:lang w:eastAsia="ru-RU" w:bidi="ru-RU"/>
        </w:rPr>
        <w:t xml:space="preserve">а территории кемпинга в административной зоне (службе приема и размещения туристов) в доступном для обозрения месте следует размещать информацию для потребителей (уголок потребителя), включая следующие сведения и документы: </w:t>
      </w:r>
    </w:p>
    <w:p w:rsidR="0090322E"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наименование исполнителя услуг (юридического лица или индивидуального предпринимателя), адрес местонахождения исполнителя услуг (фактический и юридический адрес); </w:t>
      </w:r>
    </w:p>
    <w:p w:rsidR="0090322E"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контактные телефоны администрации кемпинга или другие источники (способы) оперативной круглосуточной связи с дежурной администрацией, а также телефоны контролирующих организаций, правоохранительных органов, служб экстренного реагирования; </w:t>
      </w:r>
    </w:p>
    <w:p w:rsidR="0090322E"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книгу отзывов и предложений (пронумерованную и прошитую); </w:t>
      </w:r>
    </w:p>
    <w:p w:rsidR="0090322E"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правила проживания туристов в кемпинге; </w:t>
      </w:r>
    </w:p>
    <w:p w:rsidR="0090322E"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перечень услуг, их стоимость и порядок оплаты; </w:t>
      </w:r>
    </w:p>
    <w:p w:rsidR="0090322E"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порядок расчетов с потребителями услуг; </w:t>
      </w:r>
    </w:p>
    <w:p w:rsidR="0090322E" w:rsidRPr="00E33F1D" w:rsidRDefault="00712E1F"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1546E2" w:rsidRPr="00E33F1D">
        <w:rPr>
          <w:rFonts w:eastAsia="Arial Unicode MS" w:cs="Times New Roman"/>
          <w:color w:val="000000"/>
          <w:szCs w:val="24"/>
          <w:lang w:eastAsia="ru-RU" w:bidi="ru-RU"/>
        </w:rPr>
        <w:t xml:space="preserve"> другую полезную информацию (например, периодичность санитарных дней в кемпинге). </w:t>
      </w:r>
    </w:p>
    <w:p w:rsidR="0090322E"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8.4</w:t>
      </w:r>
      <w:proofErr w:type="gramStart"/>
      <w:r w:rsidRPr="00E33F1D">
        <w:rPr>
          <w:rFonts w:eastAsia="Arial Unicode MS" w:cs="Times New Roman"/>
          <w:color w:val="000000"/>
          <w:szCs w:val="24"/>
          <w:lang w:eastAsia="ru-RU" w:bidi="ru-RU"/>
        </w:rPr>
        <w:t xml:space="preserve"> Н</w:t>
      </w:r>
      <w:proofErr w:type="gramEnd"/>
      <w:r w:rsidRPr="00E33F1D">
        <w:rPr>
          <w:rFonts w:eastAsia="Arial Unicode MS" w:cs="Times New Roman"/>
          <w:color w:val="000000"/>
          <w:szCs w:val="24"/>
          <w:lang w:eastAsia="ru-RU" w:bidi="ru-RU"/>
        </w:rPr>
        <w:t xml:space="preserve">а территории кемпинга должна быть расположена карта (схема) территории кемпинга с обозначением всех зон кемпинга и объектов, в том числе пронумерованных питчей, мест слива/залива воды, туалетов общественного пользования (санузлов) и т.п. Рекомендуется также размещать информацию о ближайших к кемпингу местных природных и культурных достопримечательностях. В административной зоне и зоне рекреации дополнительно размещают информацию о месте и времени проведения различных мероприятий, например экскурсий. Каждый индивидуальный питч в кемпинге должен иметь идентификатор, хорошо различимый как в ночное, так и в дневное время. </w:t>
      </w:r>
    </w:p>
    <w:p w:rsidR="0090322E"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8.5</w:t>
      </w:r>
      <w:proofErr w:type="gramStart"/>
      <w:r w:rsidRPr="00E33F1D">
        <w:rPr>
          <w:rFonts w:eastAsia="Arial Unicode MS" w:cs="Times New Roman"/>
          <w:color w:val="000000"/>
          <w:szCs w:val="24"/>
          <w:lang w:eastAsia="ru-RU" w:bidi="ru-RU"/>
        </w:rPr>
        <w:t xml:space="preserve"> Р</w:t>
      </w:r>
      <w:proofErr w:type="gramEnd"/>
      <w:r w:rsidRPr="00E33F1D">
        <w:rPr>
          <w:rFonts w:eastAsia="Arial Unicode MS" w:cs="Times New Roman"/>
          <w:color w:val="000000"/>
          <w:szCs w:val="24"/>
          <w:lang w:eastAsia="ru-RU" w:bidi="ru-RU"/>
        </w:rPr>
        <w:t xml:space="preserve">екомендуется основную визуальную информацию (навигация, правила поведения) предоставлять не менее чем на </w:t>
      </w:r>
      <w:r w:rsidR="001263E7" w:rsidRPr="00E33F1D">
        <w:rPr>
          <w:rFonts w:eastAsia="Arial Unicode MS" w:cs="Times New Roman"/>
          <w:color w:val="000000"/>
          <w:szCs w:val="24"/>
          <w:lang w:eastAsia="ru-RU" w:bidi="ru-RU"/>
        </w:rPr>
        <w:t xml:space="preserve">трех </w:t>
      </w:r>
      <w:r w:rsidRPr="00E33F1D">
        <w:rPr>
          <w:rFonts w:eastAsia="Arial Unicode MS" w:cs="Times New Roman"/>
          <w:color w:val="000000"/>
          <w:szCs w:val="24"/>
          <w:lang w:eastAsia="ru-RU" w:bidi="ru-RU"/>
        </w:rPr>
        <w:t xml:space="preserve">языках </w:t>
      </w:r>
      <w:r w:rsidR="00433FA1">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 </w:t>
      </w:r>
      <w:r w:rsidR="001263E7" w:rsidRPr="00E33F1D">
        <w:rPr>
          <w:rFonts w:eastAsia="Arial Unicode MS" w:cs="Times New Roman"/>
          <w:color w:val="000000"/>
          <w:szCs w:val="24"/>
          <w:lang w:eastAsia="ru-RU" w:bidi="ru-RU"/>
        </w:rPr>
        <w:t xml:space="preserve">казахском, </w:t>
      </w:r>
      <w:r w:rsidRPr="00E33F1D">
        <w:rPr>
          <w:rFonts w:eastAsia="Arial Unicode MS" w:cs="Times New Roman"/>
          <w:color w:val="000000"/>
          <w:szCs w:val="24"/>
          <w:lang w:eastAsia="ru-RU" w:bidi="ru-RU"/>
        </w:rPr>
        <w:t xml:space="preserve">русском и английском. </w:t>
      </w:r>
    </w:p>
    <w:p w:rsidR="001546E2"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val="en-US" w:eastAsia="ru-RU" w:bidi="ru-RU"/>
        </w:rPr>
      </w:pPr>
      <w:r w:rsidRPr="00E33F1D">
        <w:rPr>
          <w:rFonts w:eastAsia="Arial Unicode MS" w:cs="Times New Roman"/>
          <w:color w:val="000000"/>
          <w:szCs w:val="24"/>
          <w:lang w:eastAsia="ru-RU" w:bidi="ru-RU"/>
        </w:rPr>
        <w:t>8.6 Информация об услугах кемпинга должна постоянно актуализироваться и соответствовать действительности.</w:t>
      </w:r>
    </w:p>
    <w:p w:rsidR="00433FA1" w:rsidRPr="00433FA1" w:rsidRDefault="00433FA1" w:rsidP="001546E2">
      <w:pPr>
        <w:widowControl w:val="0"/>
        <w:autoSpaceDE w:val="0"/>
        <w:autoSpaceDN w:val="0"/>
        <w:adjustRightInd w:val="0"/>
        <w:spacing w:line="240" w:lineRule="auto"/>
        <w:ind w:firstLine="567"/>
        <w:jc w:val="both"/>
        <w:rPr>
          <w:rFonts w:eastAsia="Arial Unicode MS" w:cs="Times New Roman"/>
          <w:color w:val="000000"/>
          <w:szCs w:val="24"/>
          <w:lang w:val="en-US" w:eastAsia="ru-RU" w:bidi="ru-RU"/>
        </w:rPr>
      </w:pPr>
    </w:p>
    <w:p w:rsidR="0090322E" w:rsidRPr="00E33F1D" w:rsidRDefault="001546E2" w:rsidP="001546E2">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t>9 Доступность услуг кемпингов для туристов с ограниченными физическими возможностями</w:t>
      </w:r>
    </w:p>
    <w:p w:rsidR="009E6802" w:rsidRPr="00E33F1D" w:rsidRDefault="009E680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9.1 Администрация кемпинга должна создавать условия для преодоления ограничений жизнедеятельности людей с ограниченными физическими возможностями и обеспечить равные возможности при потреблении туристских услуг в кемпинге. Услуги для туристов с ограниченными физическими возможностями в кемпингах следует предоставлять в соответствии с законодательством </w:t>
      </w:r>
      <w:r w:rsidR="001263E7" w:rsidRPr="00E33F1D">
        <w:rPr>
          <w:rFonts w:eastAsia="Arial Unicode MS" w:cs="Times New Roman"/>
          <w:color w:val="000000"/>
          <w:szCs w:val="24"/>
          <w:lang w:eastAsia="ru-RU" w:bidi="ru-RU"/>
        </w:rPr>
        <w:t xml:space="preserve">Республики Казахстан </w:t>
      </w:r>
      <w:r w:rsidRPr="00E33F1D">
        <w:rPr>
          <w:rFonts w:eastAsia="Arial Unicode MS" w:cs="Times New Roman"/>
          <w:color w:val="000000"/>
          <w:szCs w:val="24"/>
          <w:lang w:eastAsia="ru-RU" w:bidi="ru-RU"/>
        </w:rPr>
        <w:t xml:space="preserve">и с учетом </w:t>
      </w:r>
      <w:r w:rsidRPr="00E33F1D">
        <w:rPr>
          <w:rFonts w:eastAsia="Arial Unicode MS" w:cs="Times New Roman"/>
          <w:color w:val="000000"/>
          <w:szCs w:val="24"/>
          <w:lang w:eastAsia="ru-RU" w:bidi="ru-RU"/>
        </w:rPr>
        <w:lastRenderedPageBreak/>
        <w:t xml:space="preserve">требований ГОСТ 32613. </w:t>
      </w:r>
    </w:p>
    <w:p w:rsidR="0090322E"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9.2</w:t>
      </w:r>
      <w:proofErr w:type="gramStart"/>
      <w:r w:rsidRPr="00E33F1D">
        <w:rPr>
          <w:rFonts w:eastAsia="Arial Unicode MS" w:cs="Times New Roman"/>
          <w:color w:val="000000"/>
          <w:szCs w:val="24"/>
          <w:lang w:eastAsia="ru-RU" w:bidi="ru-RU"/>
        </w:rPr>
        <w:t xml:space="preserve"> Н</w:t>
      </w:r>
      <w:proofErr w:type="gramEnd"/>
      <w:r w:rsidRPr="00E33F1D">
        <w:rPr>
          <w:rFonts w:eastAsia="Arial Unicode MS" w:cs="Times New Roman"/>
          <w:color w:val="000000"/>
          <w:szCs w:val="24"/>
          <w:lang w:eastAsia="ru-RU" w:bidi="ru-RU"/>
        </w:rPr>
        <w:t xml:space="preserve">а территории кемпинга рекомендуется оборудовать пешеходные дорожи к местам общего пользования для обеспечения беспрепятственного прохода или проезда инвалидной коляски. </w:t>
      </w:r>
    </w:p>
    <w:p w:rsidR="0090322E"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9.3 Служба приема и размещения туристов должна быть доступна для пользования туристами с ограниченными физическими возможностями, в том числе передвигающимися на колясках, иметь непрерывную информацию, знаки ориентирования и опознавания объектов и мест посещения в соответствии со сводами правил </w:t>
      </w:r>
      <w:r w:rsidR="000A7788" w:rsidRPr="00E33F1D">
        <w:rPr>
          <w:rFonts w:eastAsia="Arial Unicode MS" w:cs="Times New Roman"/>
          <w:color w:val="000000"/>
          <w:szCs w:val="24"/>
          <w:lang w:eastAsia="ru-RU" w:bidi="ru-RU"/>
        </w:rPr>
        <w:t xml:space="preserve">                        </w:t>
      </w:r>
      <w:r w:rsidR="00433FA1" w:rsidRPr="00433FA1">
        <w:rPr>
          <w:rStyle w:val="FontStyle38"/>
          <w:rFonts w:ascii="Times New Roman" w:eastAsia="Times New Roman" w:hAnsi="Times New Roman" w:cs="Times New Roman"/>
          <w:b w:val="0"/>
          <w:bCs w:val="0"/>
          <w:sz w:val="24"/>
          <w:szCs w:val="24"/>
        </w:rPr>
        <w:t>[15]</w:t>
      </w:r>
      <w:r w:rsidR="000A7788" w:rsidRPr="00E33F1D">
        <w:rPr>
          <w:rStyle w:val="FontStyle38"/>
          <w:rFonts w:ascii="Times New Roman" w:eastAsia="Times New Roman" w:hAnsi="Times New Roman" w:cs="Times New Roman"/>
          <w:b w:val="0"/>
          <w:bCs w:val="0"/>
          <w:sz w:val="24"/>
          <w:szCs w:val="24"/>
        </w:rPr>
        <w:t>.</w:t>
      </w:r>
      <w:r w:rsidRPr="00E33F1D">
        <w:rPr>
          <w:rFonts w:eastAsia="Arial Unicode MS" w:cs="Times New Roman"/>
          <w:color w:val="000000"/>
          <w:szCs w:val="24"/>
          <w:lang w:eastAsia="ru-RU" w:bidi="ru-RU"/>
        </w:rPr>
        <w:t xml:space="preserve"> </w:t>
      </w: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9.4 Санитарно</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гигиенический блок должен быть доступен для всех категорий маломобильных групп населения, в том числе для туристов, передвигающихся на колясках.</w:t>
      </w:r>
    </w:p>
    <w:p w:rsidR="0090322E" w:rsidRPr="00E33F1D" w:rsidRDefault="0090322E"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t>10 Требования безопасности и охраны окружающей среды</w:t>
      </w:r>
    </w:p>
    <w:p w:rsidR="0090322E" w:rsidRPr="00E33F1D" w:rsidRDefault="0090322E"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1546E2" w:rsidRPr="00E33F1D" w:rsidRDefault="001546E2" w:rsidP="001546E2">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10.1</w:t>
      </w:r>
      <w:proofErr w:type="gramStart"/>
      <w:r w:rsidRPr="00E33F1D">
        <w:rPr>
          <w:rFonts w:eastAsia="Arial Unicode MS" w:cs="Times New Roman"/>
          <w:color w:val="000000"/>
          <w:szCs w:val="24"/>
          <w:lang w:eastAsia="ru-RU" w:bidi="ru-RU"/>
        </w:rPr>
        <w:t xml:space="preserve"> В</w:t>
      </w:r>
      <w:proofErr w:type="gramEnd"/>
      <w:r w:rsidRPr="00E33F1D">
        <w:rPr>
          <w:rFonts w:eastAsia="Arial Unicode MS" w:cs="Times New Roman"/>
          <w:color w:val="000000"/>
          <w:szCs w:val="24"/>
          <w:lang w:eastAsia="ru-RU" w:bidi="ru-RU"/>
        </w:rPr>
        <w:t xml:space="preserve"> кемпингах должны быть обеспечены безопасные условия для жизни и здоровья туристов и персонала, сохранности имущества и должны соблюдаться требования, установленные </w:t>
      </w:r>
      <w:r w:rsidR="001263E7" w:rsidRPr="00E33F1D">
        <w:rPr>
          <w:rFonts w:eastAsia="Arial Unicode MS" w:cs="Times New Roman"/>
          <w:color w:val="000000"/>
          <w:szCs w:val="24"/>
          <w:lang w:eastAsia="ru-RU" w:bidi="ru-RU"/>
        </w:rPr>
        <w:t xml:space="preserve">законодательством Республики  Казахстан  </w:t>
      </w:r>
      <w:r w:rsidRPr="00E33F1D">
        <w:rPr>
          <w:rFonts w:eastAsia="Arial Unicode MS" w:cs="Times New Roman"/>
          <w:color w:val="000000"/>
          <w:szCs w:val="24"/>
          <w:lang w:eastAsia="ru-RU" w:bidi="ru-RU"/>
        </w:rPr>
        <w:t>в части безопасности и ГОСТ 32611.</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10.2</w:t>
      </w:r>
      <w:proofErr w:type="gramStart"/>
      <w:r w:rsidRPr="00E33F1D">
        <w:rPr>
          <w:rFonts w:eastAsia="Arial Unicode MS" w:cs="Times New Roman"/>
          <w:color w:val="000000"/>
          <w:szCs w:val="24"/>
          <w:lang w:eastAsia="ru-RU" w:bidi="ru-RU"/>
        </w:rPr>
        <w:t xml:space="preserve"> В</w:t>
      </w:r>
      <w:proofErr w:type="gramEnd"/>
      <w:r w:rsidRPr="00E33F1D">
        <w:rPr>
          <w:rFonts w:eastAsia="Arial Unicode MS" w:cs="Times New Roman"/>
          <w:color w:val="000000"/>
          <w:szCs w:val="24"/>
          <w:lang w:eastAsia="ru-RU" w:bidi="ru-RU"/>
        </w:rPr>
        <w:t xml:space="preserve"> кемпинге следует соблюдать санитарно</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эпидемиологические требования к содержанию территории и помещений. </w:t>
      </w:r>
    </w:p>
    <w:p w:rsidR="00677C6C"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10.3</w:t>
      </w:r>
      <w:proofErr w:type="gramStart"/>
      <w:r w:rsidRPr="00E33F1D">
        <w:rPr>
          <w:rFonts w:eastAsia="Arial Unicode MS" w:cs="Times New Roman"/>
          <w:color w:val="000000"/>
          <w:szCs w:val="24"/>
          <w:lang w:eastAsia="ru-RU" w:bidi="ru-RU"/>
        </w:rPr>
        <w:t xml:space="preserve"> Д</w:t>
      </w:r>
      <w:proofErr w:type="gramEnd"/>
      <w:r w:rsidRPr="00E33F1D">
        <w:rPr>
          <w:rFonts w:eastAsia="Arial Unicode MS" w:cs="Times New Roman"/>
          <w:color w:val="000000"/>
          <w:szCs w:val="24"/>
          <w:lang w:eastAsia="ru-RU" w:bidi="ru-RU"/>
        </w:rPr>
        <w:t xml:space="preserve">ля обеспечения требований безопасности администрация кемпинга обязана: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оборудовать видимыми предупреждающими знаками/надписями или информационными табличками места, куда проход туристам может быть запрещен или может представлять опасность для их жизни и здоровья;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обеспечить возможность экстренной эвакуации туристов с территории кемпинга в случае чрезвычайных ситуаций;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обеспечить территорию кемпинга средствами экстренного оповещения;</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содержать территорию кемпинга и места общего пользования в надлежащем санитарном состоянии, в том числе своевременно осуществлять сбор и вывоз мусора и бытовых отходов, проводить </w:t>
      </w:r>
      <w:proofErr w:type="spellStart"/>
      <w:r w:rsidR="00DC45A0" w:rsidRPr="00E33F1D">
        <w:rPr>
          <w:rFonts w:eastAsia="Arial Unicode MS" w:cs="Times New Roman"/>
          <w:color w:val="000000"/>
          <w:szCs w:val="24"/>
          <w:lang w:eastAsia="ru-RU" w:bidi="ru-RU"/>
        </w:rPr>
        <w:t>дезобработку</w:t>
      </w:r>
      <w:proofErr w:type="spellEnd"/>
      <w:r w:rsidR="00DC45A0" w:rsidRPr="00E33F1D">
        <w:rPr>
          <w:rFonts w:eastAsia="Arial Unicode MS" w:cs="Times New Roman"/>
          <w:color w:val="000000"/>
          <w:szCs w:val="24"/>
          <w:lang w:eastAsia="ru-RU" w:bidi="ru-RU"/>
        </w:rPr>
        <w:t xml:space="preserve"> санитарных объектов, противоклещевую обработку, покос и уборку травы.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10.4</w:t>
      </w:r>
      <w:proofErr w:type="gramStart"/>
      <w:r w:rsidRPr="00E33F1D">
        <w:rPr>
          <w:rFonts w:eastAsia="Arial Unicode MS" w:cs="Times New Roman"/>
          <w:color w:val="000000"/>
          <w:szCs w:val="24"/>
          <w:lang w:eastAsia="ru-RU" w:bidi="ru-RU"/>
        </w:rPr>
        <w:t xml:space="preserve"> Н</w:t>
      </w:r>
      <w:proofErr w:type="gramEnd"/>
      <w:r w:rsidRPr="00E33F1D">
        <w:rPr>
          <w:rFonts w:eastAsia="Arial Unicode MS" w:cs="Times New Roman"/>
          <w:color w:val="000000"/>
          <w:szCs w:val="24"/>
          <w:lang w:eastAsia="ru-RU" w:bidi="ru-RU"/>
        </w:rPr>
        <w:t xml:space="preserve">а территории кемпинга не должны находиться безнадзорные домашние животные.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10.5 Администрации кемпинга рекомендуется проводить с туристами разъяснительную работу об опасностях, присущих данной местности (сведения о клещах, бешеных животных, змеях, ядовитых растениях и грибах и т. д.).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10.6</w:t>
      </w:r>
      <w:proofErr w:type="gramStart"/>
      <w:r w:rsidRPr="00E33F1D">
        <w:rPr>
          <w:rFonts w:eastAsia="Arial Unicode MS" w:cs="Times New Roman"/>
          <w:color w:val="000000"/>
          <w:szCs w:val="24"/>
          <w:lang w:eastAsia="ru-RU" w:bidi="ru-RU"/>
        </w:rPr>
        <w:t xml:space="preserve"> Н</w:t>
      </w:r>
      <w:proofErr w:type="gramEnd"/>
      <w:r w:rsidRPr="00E33F1D">
        <w:rPr>
          <w:rFonts w:eastAsia="Arial Unicode MS" w:cs="Times New Roman"/>
          <w:color w:val="000000"/>
          <w:szCs w:val="24"/>
          <w:lang w:eastAsia="ru-RU" w:bidi="ru-RU"/>
        </w:rPr>
        <w:t xml:space="preserve">а территории кемпинга должны быть вывешены в доступном для обозрения месте планы действий сотрудников кемпинга и отдыхающих в чрезвычайных ситуациях (стихийных бедствиях, терактах и др.), включая взаимодействие с органами власти, участвующими в спасательных работах. </w:t>
      </w:r>
    </w:p>
    <w:p w:rsidR="00DC45A0"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10.7 Туристы обязаны соблюдать личную безопасность с учетом требований </w:t>
      </w:r>
      <w:r w:rsidR="004A2A6B" w:rsidRPr="00E33F1D">
        <w:rPr>
          <w:rFonts w:eastAsia="Arial Unicode MS" w:cs="Times New Roman"/>
          <w:color w:val="000000"/>
          <w:szCs w:val="24"/>
          <w:lang w:eastAsia="ru-RU" w:bidi="ru-RU"/>
        </w:rPr>
        <w:t xml:space="preserve">                           </w:t>
      </w:r>
      <w:proofErr w:type="gramStart"/>
      <w:r w:rsidR="00433FA1" w:rsidRPr="00433FA1">
        <w:rPr>
          <w:rFonts w:eastAsia="Arial Unicode MS" w:cs="Times New Roman"/>
          <w:color w:val="000000"/>
          <w:szCs w:val="24"/>
          <w:lang w:eastAsia="ru-RU" w:bidi="ru-RU"/>
        </w:rPr>
        <w:t>СТ</w:t>
      </w:r>
      <w:proofErr w:type="gramEnd"/>
      <w:r w:rsidR="00433FA1" w:rsidRPr="00433FA1">
        <w:rPr>
          <w:rFonts w:eastAsia="Arial Unicode MS" w:cs="Times New Roman"/>
          <w:color w:val="000000"/>
          <w:szCs w:val="24"/>
          <w:lang w:eastAsia="ru-RU" w:bidi="ru-RU"/>
        </w:rPr>
        <w:t xml:space="preserve"> РК Туристские услуги. Личная безопасность туриста</w:t>
      </w:r>
      <w:r w:rsidR="00433FA1">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также [10].</w:t>
      </w: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DC45A0" w:rsidRPr="00E33F1D" w:rsidRDefault="00DC45A0" w:rsidP="00DC45A0">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t>10.8 Требования пожарной безопасности</w:t>
      </w: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10.8.1</w:t>
      </w:r>
      <w:proofErr w:type="gramStart"/>
      <w:r w:rsidRPr="00E33F1D">
        <w:rPr>
          <w:rFonts w:eastAsia="Arial Unicode MS" w:cs="Times New Roman"/>
          <w:color w:val="000000"/>
          <w:szCs w:val="24"/>
          <w:lang w:eastAsia="ru-RU" w:bidi="ru-RU"/>
        </w:rPr>
        <w:t xml:space="preserve"> П</w:t>
      </w:r>
      <w:proofErr w:type="gramEnd"/>
      <w:r w:rsidRPr="00E33F1D">
        <w:rPr>
          <w:rFonts w:eastAsia="Arial Unicode MS" w:cs="Times New Roman"/>
          <w:color w:val="000000"/>
          <w:szCs w:val="24"/>
          <w:lang w:eastAsia="ru-RU" w:bidi="ru-RU"/>
        </w:rPr>
        <w:t xml:space="preserve">ри эксплуатации кемпинга необходимо соблюдать требования пожарной безопасности, установленные </w:t>
      </w:r>
      <w:r w:rsidR="004A2A6B" w:rsidRPr="00E33F1D">
        <w:rPr>
          <w:rFonts w:eastAsia="Arial Unicode MS" w:cs="Times New Roman"/>
          <w:color w:val="000000"/>
          <w:szCs w:val="24"/>
          <w:lang w:eastAsia="ru-RU" w:bidi="ru-RU"/>
        </w:rPr>
        <w:t xml:space="preserve">законодательством Республики Казахстан </w:t>
      </w:r>
      <w:r w:rsidRPr="00E33F1D">
        <w:rPr>
          <w:rFonts w:eastAsia="Arial Unicode MS" w:cs="Times New Roman"/>
          <w:color w:val="000000"/>
          <w:szCs w:val="24"/>
          <w:lang w:eastAsia="ru-RU" w:bidi="ru-RU"/>
        </w:rPr>
        <w:t>[11] и</w:t>
      </w:r>
      <w:r w:rsidR="009E6802" w:rsidRPr="00E33F1D">
        <w:rPr>
          <w:rFonts w:eastAsia="Arial Unicode MS" w:cs="Times New Roman"/>
          <w:color w:val="000000"/>
          <w:szCs w:val="24"/>
          <w:lang w:eastAsia="ru-RU" w:bidi="ru-RU"/>
        </w:rPr>
        <w:t xml:space="preserve"> </w:t>
      </w:r>
      <w:r w:rsidRPr="00E33F1D">
        <w:rPr>
          <w:rFonts w:eastAsia="Arial Unicode MS" w:cs="Times New Roman"/>
          <w:color w:val="000000"/>
          <w:szCs w:val="24"/>
          <w:lang w:eastAsia="ru-RU" w:bidi="ru-RU"/>
        </w:rPr>
        <w:t xml:space="preserve">[12]. </w:t>
      </w:r>
    </w:p>
    <w:p w:rsidR="00433FA1" w:rsidRDefault="00433FA1" w:rsidP="00433FA1">
      <w:pPr>
        <w:widowControl w:val="0"/>
        <w:pBdr>
          <w:bottom w:val="single" w:sz="4" w:space="1" w:color="auto"/>
        </w:pBdr>
        <w:autoSpaceDE w:val="0"/>
        <w:autoSpaceDN w:val="0"/>
        <w:adjustRightInd w:val="0"/>
        <w:spacing w:line="240" w:lineRule="auto"/>
        <w:ind w:left="567" w:right="7369"/>
        <w:jc w:val="both"/>
        <w:rPr>
          <w:rFonts w:eastAsia="Arial Unicode MS" w:cs="Times New Roman"/>
          <w:b/>
          <w:color w:val="000000"/>
          <w:szCs w:val="24"/>
          <w:lang w:eastAsia="ru-RU" w:bidi="ru-RU"/>
        </w:rPr>
      </w:pPr>
    </w:p>
    <w:p w:rsidR="00433FA1" w:rsidRPr="00433FA1" w:rsidRDefault="00433FA1" w:rsidP="00433FA1">
      <w:pPr>
        <w:widowControl w:val="0"/>
        <w:autoSpaceDE w:val="0"/>
        <w:autoSpaceDN w:val="0"/>
        <w:adjustRightInd w:val="0"/>
        <w:spacing w:line="240" w:lineRule="auto"/>
        <w:ind w:firstLine="567"/>
        <w:jc w:val="both"/>
        <w:rPr>
          <w:rFonts w:eastAsia="Arial Unicode MS" w:cs="Times New Roman"/>
          <w:color w:val="000000"/>
          <w:sz w:val="20"/>
          <w:szCs w:val="20"/>
          <w:lang w:eastAsia="ru-RU" w:bidi="ru-RU"/>
        </w:rPr>
      </w:pPr>
      <w:r w:rsidRPr="00433FA1">
        <w:rPr>
          <w:rFonts w:eastAsia="Arial Unicode MS" w:cs="Times New Roman"/>
          <w:color w:val="000000"/>
          <w:sz w:val="20"/>
          <w:szCs w:val="20"/>
          <w:lang w:eastAsia="ru-RU" w:bidi="ru-RU"/>
        </w:rPr>
        <w:t>* на стадии разработки</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lastRenderedPageBreak/>
        <w:t xml:space="preserve">10.8.2 Администрация кемпинга должна разработать инструкцию о мерах пожарной безопасности в кемпинге в соответствии с требованиями [11]. Все прибывающие в кемпинг туристы должны быть ознакомлены с правилами пожарной безопасности.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10.8.3</w:t>
      </w:r>
      <w:proofErr w:type="gramStart"/>
      <w:r w:rsidRPr="00E33F1D">
        <w:rPr>
          <w:rFonts w:eastAsia="Arial Unicode MS" w:cs="Times New Roman"/>
          <w:color w:val="000000"/>
          <w:szCs w:val="24"/>
          <w:lang w:eastAsia="ru-RU" w:bidi="ru-RU"/>
        </w:rPr>
        <w:t xml:space="preserve"> Н</w:t>
      </w:r>
      <w:proofErr w:type="gramEnd"/>
      <w:r w:rsidRPr="00E33F1D">
        <w:rPr>
          <w:rFonts w:eastAsia="Arial Unicode MS" w:cs="Times New Roman"/>
          <w:color w:val="000000"/>
          <w:szCs w:val="24"/>
          <w:lang w:eastAsia="ru-RU" w:bidi="ru-RU"/>
        </w:rPr>
        <w:t xml:space="preserve">а всей территории кемпинга в общедоступных местах должны быть размещены таблички с указанием номера телефона вызова пожарной охраны, планы (схемы) эвакуации людей в случае пожара, на которых обозначаются места хранения первичных средств пожаротушения, а также план эвакуации автомобилей и порядок очередности проезда.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10.8.4</w:t>
      </w:r>
      <w:proofErr w:type="gramStart"/>
      <w:r w:rsidRPr="00E33F1D">
        <w:rPr>
          <w:rFonts w:eastAsia="Arial Unicode MS" w:cs="Times New Roman"/>
          <w:color w:val="000000"/>
          <w:szCs w:val="24"/>
          <w:lang w:eastAsia="ru-RU" w:bidi="ru-RU"/>
        </w:rPr>
        <w:t xml:space="preserve"> С</w:t>
      </w:r>
      <w:proofErr w:type="gramEnd"/>
      <w:r w:rsidRPr="00E33F1D">
        <w:rPr>
          <w:rFonts w:eastAsia="Arial Unicode MS" w:cs="Times New Roman"/>
          <w:color w:val="000000"/>
          <w:szCs w:val="24"/>
          <w:lang w:eastAsia="ru-RU" w:bidi="ru-RU"/>
        </w:rPr>
        <w:t xml:space="preserve">ледует соблюдать расстановку автотранспортных средств на питчах с учетом минимального расстояния между ними не менее 3 м с любой стороны.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10.8.5</w:t>
      </w:r>
      <w:proofErr w:type="gramStart"/>
      <w:r w:rsidRPr="00E33F1D">
        <w:rPr>
          <w:rFonts w:eastAsia="Arial Unicode MS" w:cs="Times New Roman"/>
          <w:color w:val="000000"/>
          <w:szCs w:val="24"/>
          <w:lang w:eastAsia="ru-RU" w:bidi="ru-RU"/>
        </w:rPr>
        <w:t xml:space="preserve"> Н</w:t>
      </w:r>
      <w:proofErr w:type="gramEnd"/>
      <w:r w:rsidRPr="00E33F1D">
        <w:rPr>
          <w:rFonts w:eastAsia="Arial Unicode MS" w:cs="Times New Roman"/>
          <w:color w:val="000000"/>
          <w:szCs w:val="24"/>
          <w:lang w:eastAsia="ru-RU" w:bidi="ru-RU"/>
        </w:rPr>
        <w:t xml:space="preserve">а территории кемпинга следует предусмотреть не менее двух выездов, ширина которых должна быть не менее 4 м. Следует не допускать загромождения выездов с территории кемпинга.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10.8.6</w:t>
      </w:r>
      <w:proofErr w:type="gramStart"/>
      <w:r w:rsidRPr="00E33F1D">
        <w:rPr>
          <w:rFonts w:eastAsia="Arial Unicode MS" w:cs="Times New Roman"/>
          <w:color w:val="000000"/>
          <w:szCs w:val="24"/>
          <w:lang w:eastAsia="ru-RU" w:bidi="ru-RU"/>
        </w:rPr>
        <w:t xml:space="preserve"> П</w:t>
      </w:r>
      <w:proofErr w:type="gramEnd"/>
      <w:r w:rsidRPr="00E33F1D">
        <w:rPr>
          <w:rFonts w:eastAsia="Arial Unicode MS" w:cs="Times New Roman"/>
          <w:color w:val="000000"/>
          <w:szCs w:val="24"/>
          <w:lang w:eastAsia="ru-RU" w:bidi="ru-RU"/>
        </w:rPr>
        <w:t xml:space="preserve">ри проектировании кемпингов необходимо обеспечивать возможность проезда пожарных машин и доступ пожарных </w:t>
      </w:r>
      <w:proofErr w:type="spellStart"/>
      <w:r w:rsidRPr="00E33F1D">
        <w:rPr>
          <w:rFonts w:eastAsia="Arial Unicode MS" w:cs="Times New Roman"/>
          <w:color w:val="000000"/>
          <w:szCs w:val="24"/>
          <w:lang w:eastAsia="ru-RU" w:bidi="ru-RU"/>
        </w:rPr>
        <w:t>автолестниц</w:t>
      </w:r>
      <w:proofErr w:type="spellEnd"/>
      <w:r w:rsidRPr="00E33F1D">
        <w:rPr>
          <w:rFonts w:eastAsia="Arial Unicode MS" w:cs="Times New Roman"/>
          <w:color w:val="000000"/>
          <w:szCs w:val="24"/>
          <w:lang w:eastAsia="ru-RU" w:bidi="ru-RU"/>
        </w:rPr>
        <w:t xml:space="preserve"> или автоподъемников в любое помещение.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10.8.7 Администрацией кемпинга должна быть предусмотрена система оповещения людей, находящихся на территории кемпинга, о пожаре и о возможном возникновении чрезвычайной ситуации.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10.8.8 Территорию кемпинга следует своевременно очищать от горючих отходов, мусора, тары, опавших листьев, сухой травы и т. п. Кемпинги, расположенные в массивах хвойных лесов, должны иметь по периметру защитную минерализованную полосу шириной не менее 3 м.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10.8.9</w:t>
      </w:r>
      <w:proofErr w:type="gramStart"/>
      <w:r w:rsidRPr="00E33F1D">
        <w:rPr>
          <w:rFonts w:eastAsia="Arial Unicode MS" w:cs="Times New Roman"/>
          <w:color w:val="000000"/>
          <w:szCs w:val="24"/>
          <w:lang w:eastAsia="ru-RU" w:bidi="ru-RU"/>
        </w:rPr>
        <w:t xml:space="preserve"> Н</w:t>
      </w:r>
      <w:proofErr w:type="gramEnd"/>
      <w:r w:rsidRPr="00E33F1D">
        <w:rPr>
          <w:rFonts w:eastAsia="Arial Unicode MS" w:cs="Times New Roman"/>
          <w:color w:val="000000"/>
          <w:szCs w:val="24"/>
          <w:lang w:eastAsia="ru-RU" w:bidi="ru-RU"/>
        </w:rPr>
        <w:t xml:space="preserve">а территории кемпинга по фронту палаток или мобильных сооружений через каждые 150 м следует устраивать пожарные щиты, укомплектованные огнетушителями, бочкой с водой, двумя совковыми лопатами, ломом, багром и топором. В палатках и мобильных сооружениях не допускается использование печей на жидком и газообразном топливе.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10.8.10 Расстояние между любыми объектами </w:t>
      </w:r>
      <w:proofErr w:type="gramStart"/>
      <w:r w:rsidRPr="00E33F1D">
        <w:rPr>
          <w:rFonts w:eastAsia="Arial Unicode MS" w:cs="Times New Roman"/>
          <w:color w:val="000000"/>
          <w:szCs w:val="24"/>
          <w:lang w:eastAsia="ru-RU" w:bidi="ru-RU"/>
        </w:rPr>
        <w:t>кемпинг</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размещения</w:t>
      </w:r>
      <w:proofErr w:type="gramEnd"/>
      <w:r w:rsidRPr="00E33F1D">
        <w:rPr>
          <w:rFonts w:eastAsia="Arial Unicode MS" w:cs="Times New Roman"/>
          <w:color w:val="000000"/>
          <w:szCs w:val="24"/>
          <w:lang w:eastAsia="ru-RU" w:bidi="ru-RU"/>
        </w:rPr>
        <w:t xml:space="preserve"> и сооружениями должно быть не менее 3 м. </w:t>
      </w:r>
    </w:p>
    <w:p w:rsidR="00C17329"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10.8.11</w:t>
      </w:r>
      <w:proofErr w:type="gramStart"/>
      <w:r w:rsidRPr="00E33F1D">
        <w:rPr>
          <w:rFonts w:eastAsia="Arial Unicode MS" w:cs="Times New Roman"/>
          <w:color w:val="000000"/>
          <w:szCs w:val="24"/>
          <w:lang w:eastAsia="ru-RU" w:bidi="ru-RU"/>
        </w:rPr>
        <w:t xml:space="preserve"> Р</w:t>
      </w:r>
      <w:proofErr w:type="gramEnd"/>
      <w:r w:rsidRPr="00E33F1D">
        <w:rPr>
          <w:rFonts w:eastAsia="Arial Unicode MS" w:cs="Times New Roman"/>
          <w:color w:val="000000"/>
          <w:szCs w:val="24"/>
          <w:lang w:eastAsia="ru-RU" w:bidi="ru-RU"/>
        </w:rPr>
        <w:t>екомендуется проводить огнезащитную обработку конструкций и тканей всех объектов кемпинг</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размещения. При отсутствии естественных </w:t>
      </w:r>
      <w:proofErr w:type="spellStart"/>
      <w:r w:rsidRPr="00E33F1D">
        <w:rPr>
          <w:rFonts w:eastAsia="Arial Unicode MS" w:cs="Times New Roman"/>
          <w:color w:val="000000"/>
          <w:szCs w:val="24"/>
          <w:lang w:eastAsia="ru-RU" w:bidi="ru-RU"/>
        </w:rPr>
        <w:t>водоисточников</w:t>
      </w:r>
      <w:proofErr w:type="spellEnd"/>
      <w:r w:rsidRPr="00E33F1D">
        <w:rPr>
          <w:rFonts w:eastAsia="Arial Unicode MS" w:cs="Times New Roman"/>
          <w:color w:val="000000"/>
          <w:szCs w:val="24"/>
          <w:lang w:eastAsia="ru-RU" w:bidi="ru-RU"/>
        </w:rPr>
        <w:t xml:space="preserve"> на территории кемпинга следует предусматривать устройство пожарных резервуаров.</w:t>
      </w:r>
    </w:p>
    <w:p w:rsidR="00DC45A0"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10.8.12</w:t>
      </w:r>
      <w:proofErr w:type="gramStart"/>
      <w:r w:rsidRPr="00E33F1D">
        <w:rPr>
          <w:rFonts w:eastAsia="Arial Unicode MS" w:cs="Times New Roman"/>
          <w:color w:val="000000"/>
          <w:szCs w:val="24"/>
          <w:lang w:eastAsia="ru-RU" w:bidi="ru-RU"/>
        </w:rPr>
        <w:t xml:space="preserve"> Е</w:t>
      </w:r>
      <w:proofErr w:type="gramEnd"/>
      <w:r w:rsidRPr="00E33F1D">
        <w:rPr>
          <w:rFonts w:eastAsia="Arial Unicode MS" w:cs="Times New Roman"/>
          <w:color w:val="000000"/>
          <w:szCs w:val="24"/>
          <w:lang w:eastAsia="ru-RU" w:bidi="ru-RU"/>
        </w:rPr>
        <w:t xml:space="preserve">сли в кемпинге предусматриваются места для костров, они должны быть расположены в безопасном месте на расстоянии </w:t>
      </w:r>
      <w:r w:rsidR="004A2A6B" w:rsidRPr="00E33F1D">
        <w:rPr>
          <w:rFonts w:eastAsia="Arial Unicode MS" w:cs="Times New Roman"/>
          <w:color w:val="000000"/>
          <w:szCs w:val="24"/>
          <w:lang w:eastAsia="ru-RU" w:bidi="ru-RU"/>
        </w:rPr>
        <w:t xml:space="preserve">от </w:t>
      </w:r>
      <w:r w:rsidRPr="00E33F1D">
        <w:rPr>
          <w:rFonts w:eastAsia="Arial Unicode MS" w:cs="Times New Roman"/>
          <w:color w:val="000000"/>
          <w:szCs w:val="24"/>
          <w:lang w:eastAsia="ru-RU" w:bidi="ru-RU"/>
        </w:rPr>
        <w:t>25</w:t>
      </w:r>
      <w:r w:rsidR="004A2A6B" w:rsidRPr="00E33F1D">
        <w:rPr>
          <w:rFonts w:eastAsia="Arial Unicode MS" w:cs="Times New Roman"/>
          <w:color w:val="000000"/>
          <w:szCs w:val="24"/>
          <w:lang w:eastAsia="ru-RU" w:bidi="ru-RU"/>
        </w:rPr>
        <w:t xml:space="preserve"> м до </w:t>
      </w:r>
      <w:r w:rsidRPr="00E33F1D">
        <w:rPr>
          <w:rFonts w:eastAsia="Arial Unicode MS" w:cs="Times New Roman"/>
          <w:color w:val="000000"/>
          <w:szCs w:val="24"/>
          <w:lang w:eastAsia="ru-RU" w:bidi="ru-RU"/>
        </w:rPr>
        <w:t>50 м от деревьев, кустарников, сооружений, парковок и т.д. Рекомендуется организовывать специальные места для костров или зоны барбекю в соответствии с нормами пожарной безопасности.</w:t>
      </w:r>
    </w:p>
    <w:p w:rsidR="00433FA1" w:rsidRDefault="00433FA1" w:rsidP="00DC45A0">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p>
    <w:p w:rsidR="00DC45A0" w:rsidRPr="00E33F1D" w:rsidRDefault="00DC45A0" w:rsidP="00DC45A0">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t>10.9 Требования охраны окружающей среды</w:t>
      </w: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10.9.1 Кемпинги должны функционировать в соответствии с требованиями законодательства</w:t>
      </w:r>
      <w:r w:rsidR="001A00BE" w:rsidRPr="00E33F1D">
        <w:rPr>
          <w:rFonts w:eastAsia="Arial Unicode MS" w:cs="Times New Roman"/>
          <w:color w:val="000000"/>
          <w:szCs w:val="24"/>
          <w:lang w:eastAsia="ru-RU" w:bidi="ru-RU"/>
        </w:rPr>
        <w:t xml:space="preserve"> в области охраны окружающей среды</w:t>
      </w:r>
      <w:r w:rsidRPr="00E33F1D">
        <w:rPr>
          <w:rFonts w:eastAsia="Arial Unicode MS" w:cs="Times New Roman"/>
          <w:color w:val="000000"/>
          <w:szCs w:val="24"/>
          <w:lang w:eastAsia="ru-RU" w:bidi="ru-RU"/>
        </w:rPr>
        <w:t xml:space="preserve"> [4]. Кемпинги рекомендуется организовывать в местностях с благоприятными экологическими условиями.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10.9.2 Общее количество проживающих в кемпинге (максимальная вместимость кемпинга) не должно превышать нормы рекреационной нагрузки </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 200 человек на 1 га. </w:t>
      </w:r>
    </w:p>
    <w:p w:rsidR="001A00B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10.9.3</w:t>
      </w:r>
      <w:proofErr w:type="gramStart"/>
      <w:r w:rsidRPr="00E33F1D">
        <w:rPr>
          <w:rFonts w:eastAsia="Arial Unicode MS" w:cs="Times New Roman"/>
          <w:color w:val="000000"/>
          <w:szCs w:val="24"/>
          <w:lang w:eastAsia="ru-RU" w:bidi="ru-RU"/>
        </w:rPr>
        <w:t xml:space="preserve"> Н</w:t>
      </w:r>
      <w:proofErr w:type="gramEnd"/>
      <w:r w:rsidRPr="00E33F1D">
        <w:rPr>
          <w:rFonts w:eastAsia="Arial Unicode MS" w:cs="Times New Roman"/>
          <w:color w:val="000000"/>
          <w:szCs w:val="24"/>
          <w:lang w:eastAsia="ru-RU" w:bidi="ru-RU"/>
        </w:rPr>
        <w:t xml:space="preserve">а территории кемпинга не допускаются: </w:t>
      </w:r>
    </w:p>
    <w:p w:rsidR="001A00B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использование оборудования, не отвечающего требованиям экологической безопасности; </w:t>
      </w:r>
    </w:p>
    <w:p w:rsidR="001A00B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выброс мусора и отходов жизнедеятельности человека в открытые водоемы и на прилегающую территорию;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lastRenderedPageBreak/>
        <w:t>-</w:t>
      </w:r>
      <w:r w:rsidR="00DC45A0" w:rsidRPr="00E33F1D">
        <w:rPr>
          <w:rFonts w:eastAsia="Arial Unicode MS" w:cs="Times New Roman"/>
          <w:color w:val="000000"/>
          <w:szCs w:val="24"/>
          <w:lang w:eastAsia="ru-RU" w:bidi="ru-RU"/>
        </w:rPr>
        <w:t xml:space="preserve"> выброс вредных веществ в атмосферу, превышающих показатели, установленные санитарными нормами для населенных пунктов.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10.9.4</w:t>
      </w:r>
      <w:proofErr w:type="gramStart"/>
      <w:r w:rsidRPr="00E33F1D">
        <w:rPr>
          <w:rFonts w:eastAsia="Arial Unicode MS" w:cs="Times New Roman"/>
          <w:color w:val="000000"/>
          <w:szCs w:val="24"/>
          <w:lang w:eastAsia="ru-RU" w:bidi="ru-RU"/>
        </w:rPr>
        <w:t xml:space="preserve"> Н</w:t>
      </w:r>
      <w:proofErr w:type="gramEnd"/>
      <w:r w:rsidRPr="00E33F1D">
        <w:rPr>
          <w:rFonts w:eastAsia="Arial Unicode MS" w:cs="Times New Roman"/>
          <w:color w:val="000000"/>
          <w:szCs w:val="24"/>
          <w:lang w:eastAsia="ru-RU" w:bidi="ru-RU"/>
        </w:rPr>
        <w:t xml:space="preserve">а территории кемпинга должна быть предусмотрена система санитарной очистки и уборки территории (рациональный сбор, быстрое удаление, надежное обезвреживание, целесообразная утилизация бытовых отходов) в соответствии с санитарными правилами и нормами </w:t>
      </w:r>
      <w:r w:rsidR="005075C8" w:rsidRPr="00E33F1D">
        <w:rPr>
          <w:rFonts w:eastAsia="Arial Unicode MS" w:cs="Times New Roman"/>
          <w:color w:val="000000"/>
          <w:szCs w:val="24"/>
          <w:lang w:eastAsia="ru-RU" w:bidi="ru-RU"/>
        </w:rPr>
        <w:t>Республики Казахстан</w:t>
      </w:r>
      <w:r w:rsidRPr="00E33F1D">
        <w:rPr>
          <w:rFonts w:eastAsia="Arial Unicode MS" w:cs="Times New Roman"/>
          <w:color w:val="000000"/>
          <w:szCs w:val="24"/>
          <w:lang w:eastAsia="ru-RU" w:bidi="ru-RU"/>
        </w:rPr>
        <w:t xml:space="preserve">. </w:t>
      </w:r>
    </w:p>
    <w:p w:rsidR="00DC45A0"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10.9.5 Организация свалок мусора в кемпингах запрещается.</w:t>
      </w: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DC45A0" w:rsidRPr="00E33F1D" w:rsidRDefault="00DC45A0" w:rsidP="00DC45A0">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t>10.10 Требования к водоснабжению и водоотведению</w:t>
      </w: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10.10.1 Кемпинг должен быть обеспечен водой, отвечающей требованиям безопасности к питьевой воде, устанавливаемым законодательством </w:t>
      </w:r>
      <w:r w:rsidR="001A00BE" w:rsidRPr="00E33F1D">
        <w:rPr>
          <w:rFonts w:eastAsia="Arial Unicode MS" w:cs="Times New Roman"/>
          <w:color w:val="000000"/>
          <w:szCs w:val="24"/>
          <w:lang w:eastAsia="ru-RU" w:bidi="ru-RU"/>
        </w:rPr>
        <w:t xml:space="preserve">Республики Казахстан </w:t>
      </w:r>
      <w:r w:rsidRPr="00E33F1D">
        <w:rPr>
          <w:rFonts w:eastAsia="Arial Unicode MS" w:cs="Times New Roman"/>
          <w:color w:val="000000"/>
          <w:szCs w:val="24"/>
          <w:lang w:eastAsia="ru-RU" w:bidi="ru-RU"/>
        </w:rPr>
        <w:t>в области обеспечения санитарно</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эпидемиологического благополучия населения.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10.10.2</w:t>
      </w:r>
      <w:proofErr w:type="gramStart"/>
      <w:r w:rsidRPr="00E33F1D">
        <w:rPr>
          <w:rFonts w:eastAsia="Arial Unicode MS" w:cs="Times New Roman"/>
          <w:color w:val="000000"/>
          <w:szCs w:val="24"/>
          <w:lang w:eastAsia="ru-RU" w:bidi="ru-RU"/>
        </w:rPr>
        <w:t xml:space="preserve"> В</w:t>
      </w:r>
      <w:proofErr w:type="gramEnd"/>
      <w:r w:rsidRPr="00E33F1D">
        <w:rPr>
          <w:rFonts w:eastAsia="Arial Unicode MS" w:cs="Times New Roman"/>
          <w:color w:val="000000"/>
          <w:szCs w:val="24"/>
          <w:lang w:eastAsia="ru-RU" w:bidi="ru-RU"/>
        </w:rPr>
        <w:t xml:space="preserve"> качестве источников питьевой воды могут быть использованы существующие источники централизованного водоснабжения населенных мест, источники нецентрализованного водоснабжения (артезианские скважины, колодцы, родники и другие источники).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10.10.3</w:t>
      </w:r>
      <w:proofErr w:type="gramStart"/>
      <w:r w:rsidRPr="00E33F1D">
        <w:rPr>
          <w:rFonts w:eastAsia="Arial Unicode MS" w:cs="Times New Roman"/>
          <w:color w:val="000000"/>
          <w:szCs w:val="24"/>
          <w:lang w:eastAsia="ru-RU" w:bidi="ru-RU"/>
        </w:rPr>
        <w:t xml:space="preserve"> В</w:t>
      </w:r>
      <w:proofErr w:type="gramEnd"/>
      <w:r w:rsidRPr="00E33F1D">
        <w:rPr>
          <w:rFonts w:eastAsia="Arial Unicode MS" w:cs="Times New Roman"/>
          <w:color w:val="000000"/>
          <w:szCs w:val="24"/>
          <w:lang w:eastAsia="ru-RU" w:bidi="ru-RU"/>
        </w:rPr>
        <w:t xml:space="preserve"> кемпингах следует предусматривать системы холодного и горячего водоснабжения в соответствии со строительными нормами и правилами </w:t>
      </w:r>
      <w:r w:rsidR="00433FA1" w:rsidRPr="00433FA1">
        <w:rPr>
          <w:rFonts w:eastAsia="Arial Unicode MS" w:cs="Times New Roman"/>
          <w:color w:val="000000"/>
          <w:szCs w:val="24"/>
          <w:lang w:eastAsia="ru-RU" w:bidi="ru-RU"/>
        </w:rPr>
        <w:t>[13]</w:t>
      </w:r>
      <w:r w:rsidRPr="00E33F1D">
        <w:rPr>
          <w:rFonts w:eastAsia="Arial Unicode MS" w:cs="Times New Roman"/>
          <w:color w:val="000000"/>
          <w:szCs w:val="24"/>
          <w:lang w:eastAsia="ru-RU" w:bidi="ru-RU"/>
        </w:rPr>
        <w:t xml:space="preserve">.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10.10.4 Качество питьевой воды в системах водоснабжения должно отвечать гигиеническим требованиям, предъявляемым к качеству воды централизованных систем питьевого водоснабжения. Количество воды должно полностью обеспечивать потребности туристов. Кемпинг может обеспечиваться бутилированной питьевой водой в закрытых емкостях.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10.10.5 Кемпинг должен иметь систему канализации. Отведение хозяйственно</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бытовых сточных вод следует осуществлять в систему централизованных канализационных очистных сооружений. При их отсутствии следует обеспечить очистку сточных вод на локальных очистных сооружениях с полной биологической очисткой или периодический вывоз с дальнейшей утилизацией по договорам со специализированными организациями.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10.10.6</w:t>
      </w:r>
      <w:proofErr w:type="gramStart"/>
      <w:r w:rsidRPr="00E33F1D">
        <w:rPr>
          <w:rFonts w:eastAsia="Arial Unicode MS" w:cs="Times New Roman"/>
          <w:color w:val="000000"/>
          <w:szCs w:val="24"/>
          <w:lang w:eastAsia="ru-RU" w:bidi="ru-RU"/>
        </w:rPr>
        <w:t xml:space="preserve"> В</w:t>
      </w:r>
      <w:proofErr w:type="gramEnd"/>
      <w:r w:rsidRPr="00E33F1D">
        <w:rPr>
          <w:rFonts w:eastAsia="Arial Unicode MS" w:cs="Times New Roman"/>
          <w:color w:val="000000"/>
          <w:szCs w:val="24"/>
          <w:lang w:eastAsia="ru-RU" w:bidi="ru-RU"/>
        </w:rPr>
        <w:t xml:space="preserve"> кемпинге допускается устройство автономной канализации в виде герметичной выгребной ямы или устройства, перерабатывающего и очищающего стоки (септика), которые должны соответствовать строительным нормам и правилам </w:t>
      </w:r>
      <w:r w:rsidR="000A7788" w:rsidRPr="00E33F1D">
        <w:rPr>
          <w:rFonts w:eastAsia="Arial Unicode MS" w:cs="Times New Roman"/>
          <w:color w:val="000000"/>
          <w:szCs w:val="24"/>
          <w:lang w:eastAsia="ru-RU" w:bidi="ru-RU"/>
        </w:rPr>
        <w:t xml:space="preserve">                          </w:t>
      </w:r>
      <w:r w:rsidR="00433FA1" w:rsidRPr="00433FA1">
        <w:rPr>
          <w:rFonts w:eastAsia="Arial Unicode MS" w:cs="Times New Roman"/>
          <w:color w:val="000000"/>
          <w:szCs w:val="24"/>
          <w:lang w:eastAsia="ru-RU" w:bidi="ru-RU"/>
        </w:rPr>
        <w:t>[14]</w:t>
      </w:r>
      <w:r w:rsidRPr="00E33F1D">
        <w:rPr>
          <w:rFonts w:eastAsia="Arial Unicode MS" w:cs="Times New Roman"/>
          <w:color w:val="000000"/>
          <w:szCs w:val="24"/>
          <w:lang w:eastAsia="ru-RU" w:bidi="ru-RU"/>
        </w:rPr>
        <w:t xml:space="preserve">. </w:t>
      </w:r>
    </w:p>
    <w:p w:rsidR="00DC45A0"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10.10.7</w:t>
      </w:r>
      <w:proofErr w:type="gramStart"/>
      <w:r w:rsidRPr="00E33F1D">
        <w:rPr>
          <w:rFonts w:eastAsia="Arial Unicode MS" w:cs="Times New Roman"/>
          <w:color w:val="000000"/>
          <w:szCs w:val="24"/>
          <w:lang w:eastAsia="ru-RU" w:bidi="ru-RU"/>
        </w:rPr>
        <w:t xml:space="preserve"> Н</w:t>
      </w:r>
      <w:proofErr w:type="gramEnd"/>
      <w:r w:rsidRPr="00E33F1D">
        <w:rPr>
          <w:rFonts w:eastAsia="Arial Unicode MS" w:cs="Times New Roman"/>
          <w:color w:val="000000"/>
          <w:szCs w:val="24"/>
          <w:lang w:eastAsia="ru-RU" w:bidi="ru-RU"/>
        </w:rPr>
        <w:t>а территории кемпинга следует оборудовать ливневую канализацию, предотвращающую скопление дождевых осадков и размывание почвы.</w:t>
      </w: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DC45A0" w:rsidRPr="00E33F1D" w:rsidRDefault="00DC45A0" w:rsidP="00DC45A0">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t>10.11 Требования к отоплению и вентиляции</w:t>
      </w: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10.11.1 Жилые, административно</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бытовые помещения кемпинга должны быть оборудованы системами отопления и вентиляции.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10.11.2</w:t>
      </w:r>
      <w:proofErr w:type="gramStart"/>
      <w:r w:rsidRPr="00E33F1D">
        <w:rPr>
          <w:rFonts w:eastAsia="Arial Unicode MS" w:cs="Times New Roman"/>
          <w:color w:val="000000"/>
          <w:szCs w:val="24"/>
          <w:lang w:eastAsia="ru-RU" w:bidi="ru-RU"/>
        </w:rPr>
        <w:t xml:space="preserve"> В</w:t>
      </w:r>
      <w:proofErr w:type="gramEnd"/>
      <w:r w:rsidRPr="00E33F1D">
        <w:rPr>
          <w:rFonts w:eastAsia="Arial Unicode MS" w:cs="Times New Roman"/>
          <w:color w:val="000000"/>
          <w:szCs w:val="24"/>
          <w:lang w:eastAsia="ru-RU" w:bidi="ru-RU"/>
        </w:rPr>
        <w:t xml:space="preserve"> помещениях, используемых для обслуживания туристов (жилые помещения, административный пункт, санитарно</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гигиенический блок и др.), следует поддерживать температуру воздуха не ниже 18,5 °С. </w:t>
      </w:r>
    </w:p>
    <w:p w:rsidR="00DC45A0"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10.11.3 Вентиляция в объектах </w:t>
      </w:r>
      <w:proofErr w:type="gramStart"/>
      <w:r w:rsidRPr="00E33F1D">
        <w:rPr>
          <w:rFonts w:eastAsia="Arial Unicode MS" w:cs="Times New Roman"/>
          <w:color w:val="000000"/>
          <w:szCs w:val="24"/>
          <w:lang w:eastAsia="ru-RU" w:bidi="ru-RU"/>
        </w:rPr>
        <w:t>кемпинг</w:t>
      </w:r>
      <w:r w:rsidR="00712E1F" w:rsidRPr="00E33F1D">
        <w:rPr>
          <w:rFonts w:eastAsia="Arial Unicode MS" w:cs="Times New Roman"/>
          <w:color w:val="000000"/>
          <w:szCs w:val="24"/>
          <w:lang w:eastAsia="ru-RU" w:bidi="ru-RU"/>
        </w:rPr>
        <w:t>-</w:t>
      </w:r>
      <w:r w:rsidRPr="00E33F1D">
        <w:rPr>
          <w:rFonts w:eastAsia="Arial Unicode MS" w:cs="Times New Roman"/>
          <w:color w:val="000000"/>
          <w:szCs w:val="24"/>
          <w:lang w:eastAsia="ru-RU" w:bidi="ru-RU"/>
        </w:rPr>
        <w:t>размещения</w:t>
      </w:r>
      <w:proofErr w:type="gramEnd"/>
      <w:r w:rsidRPr="00E33F1D">
        <w:rPr>
          <w:rFonts w:eastAsia="Arial Unicode MS" w:cs="Times New Roman"/>
          <w:color w:val="000000"/>
          <w:szCs w:val="24"/>
          <w:lang w:eastAsia="ru-RU" w:bidi="ru-RU"/>
        </w:rPr>
        <w:t xml:space="preserve"> должна обеспечивать благоприятный микроклимат с учетом особенностей каждого объекта.</w:t>
      </w:r>
    </w:p>
    <w:p w:rsidR="00DC45A0"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val="en-US" w:eastAsia="ru-RU" w:bidi="ru-RU"/>
        </w:rPr>
      </w:pPr>
    </w:p>
    <w:p w:rsidR="00433FA1" w:rsidRDefault="00433FA1" w:rsidP="00DC45A0">
      <w:pPr>
        <w:widowControl w:val="0"/>
        <w:autoSpaceDE w:val="0"/>
        <w:autoSpaceDN w:val="0"/>
        <w:adjustRightInd w:val="0"/>
        <w:spacing w:line="240" w:lineRule="auto"/>
        <w:ind w:firstLine="567"/>
        <w:jc w:val="both"/>
        <w:rPr>
          <w:rFonts w:eastAsia="Arial Unicode MS" w:cs="Times New Roman"/>
          <w:color w:val="000000"/>
          <w:szCs w:val="24"/>
          <w:lang w:val="en-US" w:eastAsia="ru-RU" w:bidi="ru-RU"/>
        </w:rPr>
      </w:pPr>
    </w:p>
    <w:p w:rsidR="00433FA1" w:rsidRPr="00433FA1" w:rsidRDefault="00433FA1" w:rsidP="00DC45A0">
      <w:pPr>
        <w:widowControl w:val="0"/>
        <w:autoSpaceDE w:val="0"/>
        <w:autoSpaceDN w:val="0"/>
        <w:adjustRightInd w:val="0"/>
        <w:spacing w:line="240" w:lineRule="auto"/>
        <w:ind w:firstLine="567"/>
        <w:jc w:val="both"/>
        <w:rPr>
          <w:rFonts w:eastAsia="Arial Unicode MS" w:cs="Times New Roman"/>
          <w:color w:val="000000"/>
          <w:szCs w:val="24"/>
          <w:lang w:val="en-US" w:eastAsia="ru-RU" w:bidi="ru-RU"/>
        </w:rPr>
      </w:pPr>
    </w:p>
    <w:p w:rsidR="00DC45A0" w:rsidRPr="00E33F1D" w:rsidRDefault="00DC45A0" w:rsidP="00DC45A0">
      <w:pPr>
        <w:widowControl w:val="0"/>
        <w:autoSpaceDE w:val="0"/>
        <w:autoSpaceDN w:val="0"/>
        <w:adjustRightInd w:val="0"/>
        <w:spacing w:line="240" w:lineRule="auto"/>
        <w:ind w:firstLine="567"/>
        <w:jc w:val="both"/>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lastRenderedPageBreak/>
        <w:t>11 Требования к персоналу кемпинга</w:t>
      </w: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11.1 Кемпинг должен располагать квалифицированным персоналом, в количестве, достаточном для обеспечения работы кемпинга, с учетом его специализации и уровня сервиса. Персонал должен быть обучен действиям в чрезвычайных ситуациях и оказанию первой медицинской помощи.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11.2 Персонал должен иметь внутренние стандарты обслуживания (инструкции), фиксирующие функциональные обязанности и установленные правила работы.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11.3</w:t>
      </w:r>
      <w:proofErr w:type="gramStart"/>
      <w:r w:rsidRPr="00E33F1D">
        <w:rPr>
          <w:rFonts w:eastAsia="Arial Unicode MS" w:cs="Times New Roman"/>
          <w:color w:val="000000"/>
          <w:szCs w:val="24"/>
          <w:lang w:eastAsia="ru-RU" w:bidi="ru-RU"/>
        </w:rPr>
        <w:t xml:space="preserve"> В</w:t>
      </w:r>
      <w:proofErr w:type="gramEnd"/>
      <w:r w:rsidRPr="00E33F1D">
        <w:rPr>
          <w:rFonts w:eastAsia="Arial Unicode MS" w:cs="Times New Roman"/>
          <w:color w:val="000000"/>
          <w:szCs w:val="24"/>
          <w:lang w:eastAsia="ru-RU" w:bidi="ru-RU"/>
        </w:rPr>
        <w:t xml:space="preserve">се сотрудники кемпинга должны иметь </w:t>
      </w:r>
      <w:proofErr w:type="spellStart"/>
      <w:r w:rsidRPr="00E33F1D">
        <w:rPr>
          <w:rFonts w:eastAsia="Arial Unicode MS" w:cs="Times New Roman"/>
          <w:color w:val="000000"/>
          <w:szCs w:val="24"/>
          <w:lang w:eastAsia="ru-RU" w:bidi="ru-RU"/>
        </w:rPr>
        <w:t>бейдж</w:t>
      </w:r>
      <w:proofErr w:type="spellEnd"/>
      <w:r w:rsidRPr="00E33F1D">
        <w:rPr>
          <w:rFonts w:eastAsia="Arial Unicode MS" w:cs="Times New Roman"/>
          <w:color w:val="000000"/>
          <w:szCs w:val="24"/>
          <w:lang w:eastAsia="ru-RU" w:bidi="ru-RU"/>
        </w:rPr>
        <w:t xml:space="preserve"> или другой знак идентификации, на котором указывают фамилию, имя, отчество, должность и наименование организации.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11.4 Персонал кемпинга должен быть выдержан и вежлив с отдыхающими туристами. </w:t>
      </w:r>
    </w:p>
    <w:p w:rsidR="00DC45A0"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11.5 Работники службы приема и размещения должны предоставлять информацию о достопримечательностях, ближайших торговых объектах, банкоматах и др., а также информацию о ближайшей газовой заправке и сервисе </w:t>
      </w:r>
      <w:proofErr w:type="spellStart"/>
      <w:r w:rsidRPr="00E33F1D">
        <w:rPr>
          <w:rFonts w:eastAsia="Arial Unicode MS" w:cs="Times New Roman"/>
          <w:color w:val="000000"/>
          <w:szCs w:val="24"/>
          <w:lang w:eastAsia="ru-RU" w:bidi="ru-RU"/>
        </w:rPr>
        <w:t>автодомов</w:t>
      </w:r>
      <w:proofErr w:type="spellEnd"/>
      <w:r w:rsidRPr="00E33F1D">
        <w:rPr>
          <w:rFonts w:eastAsia="Arial Unicode MS" w:cs="Times New Roman"/>
          <w:color w:val="000000"/>
          <w:szCs w:val="24"/>
          <w:lang w:eastAsia="ru-RU" w:bidi="ru-RU"/>
        </w:rPr>
        <w:t xml:space="preserve">, караванов (телефон, система GPS, адрес), если в кемпинге предусматривается размещение </w:t>
      </w:r>
      <w:proofErr w:type="spellStart"/>
      <w:r w:rsidRPr="00E33F1D">
        <w:rPr>
          <w:rFonts w:eastAsia="Arial Unicode MS" w:cs="Times New Roman"/>
          <w:color w:val="000000"/>
          <w:szCs w:val="24"/>
          <w:lang w:eastAsia="ru-RU" w:bidi="ru-RU"/>
        </w:rPr>
        <w:t>автопутешественников</w:t>
      </w:r>
      <w:proofErr w:type="spellEnd"/>
      <w:r w:rsidRPr="00E33F1D">
        <w:rPr>
          <w:rFonts w:eastAsia="Arial Unicode MS" w:cs="Times New Roman"/>
          <w:color w:val="000000"/>
          <w:szCs w:val="24"/>
          <w:lang w:eastAsia="ru-RU" w:bidi="ru-RU"/>
        </w:rPr>
        <w:t xml:space="preserve"> (</w:t>
      </w:r>
      <w:proofErr w:type="spellStart"/>
      <w:r w:rsidRPr="00E33F1D">
        <w:rPr>
          <w:rFonts w:eastAsia="Arial Unicode MS" w:cs="Times New Roman"/>
          <w:color w:val="000000"/>
          <w:szCs w:val="24"/>
          <w:lang w:eastAsia="ru-RU" w:bidi="ru-RU"/>
        </w:rPr>
        <w:t>караванеров</w:t>
      </w:r>
      <w:proofErr w:type="spellEnd"/>
      <w:r w:rsidRPr="00E33F1D">
        <w:rPr>
          <w:rFonts w:eastAsia="Arial Unicode MS" w:cs="Times New Roman"/>
          <w:color w:val="000000"/>
          <w:szCs w:val="24"/>
          <w:lang w:eastAsia="ru-RU" w:bidi="ru-RU"/>
        </w:rPr>
        <w:t>).</w:t>
      </w:r>
    </w:p>
    <w:p w:rsidR="00DC45A0"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E6802" w:rsidRPr="00E33F1D" w:rsidRDefault="009E6802"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E6802" w:rsidRPr="00E33F1D" w:rsidRDefault="009E6802"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E6802" w:rsidRPr="00E33F1D" w:rsidRDefault="009E6802"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E6802" w:rsidRPr="00E33F1D" w:rsidRDefault="009E6802"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E6802" w:rsidRPr="00E33F1D" w:rsidRDefault="009E6802"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E6802" w:rsidRPr="00E33F1D" w:rsidRDefault="009E6802"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E6802" w:rsidRPr="00E33F1D" w:rsidRDefault="009E6802"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E6802" w:rsidRPr="00E33F1D" w:rsidRDefault="009E6802"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val="en-US" w:eastAsia="ru-RU" w:bidi="ru-RU"/>
        </w:rPr>
      </w:pPr>
    </w:p>
    <w:p w:rsidR="00433FA1" w:rsidRDefault="00433FA1" w:rsidP="00DC45A0">
      <w:pPr>
        <w:widowControl w:val="0"/>
        <w:autoSpaceDE w:val="0"/>
        <w:autoSpaceDN w:val="0"/>
        <w:adjustRightInd w:val="0"/>
        <w:spacing w:line="240" w:lineRule="auto"/>
        <w:ind w:firstLine="567"/>
        <w:jc w:val="both"/>
        <w:rPr>
          <w:rFonts w:eastAsia="Arial Unicode MS" w:cs="Times New Roman"/>
          <w:color w:val="000000"/>
          <w:szCs w:val="24"/>
          <w:lang w:val="en-US" w:eastAsia="ru-RU" w:bidi="ru-RU"/>
        </w:rPr>
      </w:pPr>
    </w:p>
    <w:p w:rsidR="00433FA1" w:rsidRDefault="00433FA1" w:rsidP="00DC45A0">
      <w:pPr>
        <w:widowControl w:val="0"/>
        <w:autoSpaceDE w:val="0"/>
        <w:autoSpaceDN w:val="0"/>
        <w:adjustRightInd w:val="0"/>
        <w:spacing w:line="240" w:lineRule="auto"/>
        <w:ind w:firstLine="567"/>
        <w:jc w:val="both"/>
        <w:rPr>
          <w:rFonts w:eastAsia="Arial Unicode MS" w:cs="Times New Roman"/>
          <w:color w:val="000000"/>
          <w:szCs w:val="24"/>
          <w:lang w:val="en-US" w:eastAsia="ru-RU" w:bidi="ru-RU"/>
        </w:rPr>
      </w:pPr>
    </w:p>
    <w:p w:rsidR="00433FA1" w:rsidRDefault="00433FA1" w:rsidP="00DC45A0">
      <w:pPr>
        <w:widowControl w:val="0"/>
        <w:autoSpaceDE w:val="0"/>
        <w:autoSpaceDN w:val="0"/>
        <w:adjustRightInd w:val="0"/>
        <w:spacing w:line="240" w:lineRule="auto"/>
        <w:ind w:firstLine="567"/>
        <w:jc w:val="both"/>
        <w:rPr>
          <w:rFonts w:eastAsia="Arial Unicode MS" w:cs="Times New Roman"/>
          <w:color w:val="000000"/>
          <w:szCs w:val="24"/>
          <w:lang w:val="en-US" w:eastAsia="ru-RU" w:bidi="ru-RU"/>
        </w:rPr>
      </w:pPr>
    </w:p>
    <w:p w:rsidR="00433FA1" w:rsidRDefault="00433FA1" w:rsidP="00DC45A0">
      <w:pPr>
        <w:widowControl w:val="0"/>
        <w:autoSpaceDE w:val="0"/>
        <w:autoSpaceDN w:val="0"/>
        <w:adjustRightInd w:val="0"/>
        <w:spacing w:line="240" w:lineRule="auto"/>
        <w:ind w:firstLine="567"/>
        <w:jc w:val="both"/>
        <w:rPr>
          <w:rFonts w:eastAsia="Arial Unicode MS" w:cs="Times New Roman"/>
          <w:color w:val="000000"/>
          <w:szCs w:val="24"/>
          <w:lang w:val="en-US" w:eastAsia="ru-RU" w:bidi="ru-RU"/>
        </w:rPr>
      </w:pPr>
    </w:p>
    <w:p w:rsidR="00433FA1" w:rsidRPr="00433FA1" w:rsidRDefault="00433FA1" w:rsidP="00DC45A0">
      <w:pPr>
        <w:widowControl w:val="0"/>
        <w:autoSpaceDE w:val="0"/>
        <w:autoSpaceDN w:val="0"/>
        <w:adjustRightInd w:val="0"/>
        <w:spacing w:line="240" w:lineRule="auto"/>
        <w:ind w:firstLine="567"/>
        <w:jc w:val="both"/>
        <w:rPr>
          <w:rFonts w:eastAsia="Arial Unicode MS" w:cs="Times New Roman"/>
          <w:color w:val="000000"/>
          <w:szCs w:val="24"/>
          <w:lang w:val="en-US" w:eastAsia="ru-RU" w:bidi="ru-RU"/>
        </w:rPr>
      </w:pPr>
    </w:p>
    <w:p w:rsidR="0090322E" w:rsidRPr="00E33F1D" w:rsidRDefault="0090322E"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DC45A0" w:rsidP="0090322E">
      <w:pPr>
        <w:widowControl w:val="0"/>
        <w:autoSpaceDE w:val="0"/>
        <w:autoSpaceDN w:val="0"/>
        <w:adjustRightInd w:val="0"/>
        <w:spacing w:line="240" w:lineRule="auto"/>
        <w:ind w:firstLine="567"/>
        <w:jc w:val="center"/>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lastRenderedPageBreak/>
        <w:t>Приложение</w:t>
      </w:r>
      <w:proofErr w:type="gramStart"/>
      <w:r w:rsidRPr="00E33F1D">
        <w:rPr>
          <w:rFonts w:eastAsia="Arial Unicode MS" w:cs="Times New Roman"/>
          <w:b/>
          <w:color w:val="000000"/>
          <w:szCs w:val="24"/>
          <w:lang w:eastAsia="ru-RU" w:bidi="ru-RU"/>
        </w:rPr>
        <w:t xml:space="preserve"> А</w:t>
      </w:r>
      <w:proofErr w:type="gramEnd"/>
      <w:r w:rsidRPr="00E33F1D">
        <w:rPr>
          <w:rFonts w:eastAsia="Arial Unicode MS" w:cs="Times New Roman"/>
          <w:b/>
          <w:color w:val="000000"/>
          <w:szCs w:val="24"/>
          <w:lang w:eastAsia="ru-RU" w:bidi="ru-RU"/>
        </w:rPr>
        <w:t xml:space="preserve"> </w:t>
      </w:r>
    </w:p>
    <w:p w:rsidR="00DC45A0" w:rsidRDefault="00DC45A0" w:rsidP="0090322E">
      <w:pPr>
        <w:widowControl w:val="0"/>
        <w:autoSpaceDE w:val="0"/>
        <w:autoSpaceDN w:val="0"/>
        <w:adjustRightInd w:val="0"/>
        <w:spacing w:line="240" w:lineRule="auto"/>
        <w:ind w:firstLine="567"/>
        <w:jc w:val="center"/>
        <w:rPr>
          <w:rFonts w:eastAsia="Arial Unicode MS" w:cs="Times New Roman"/>
          <w:i/>
          <w:color w:val="000000"/>
          <w:szCs w:val="24"/>
          <w:lang w:eastAsia="ru-RU" w:bidi="ru-RU"/>
        </w:rPr>
      </w:pPr>
      <w:r w:rsidRPr="00E96A5B">
        <w:rPr>
          <w:rFonts w:eastAsia="Arial Unicode MS" w:cs="Times New Roman"/>
          <w:i/>
          <w:color w:val="000000"/>
          <w:szCs w:val="24"/>
          <w:lang w:eastAsia="ru-RU" w:bidi="ru-RU"/>
        </w:rPr>
        <w:t>(</w:t>
      </w:r>
      <w:r w:rsidR="0090322E" w:rsidRPr="00E96A5B">
        <w:rPr>
          <w:rFonts w:eastAsia="Arial Unicode MS" w:cs="Times New Roman"/>
          <w:i/>
          <w:color w:val="000000"/>
          <w:szCs w:val="24"/>
          <w:lang w:eastAsia="ru-RU" w:bidi="ru-RU"/>
        </w:rPr>
        <w:t>информационное</w:t>
      </w:r>
      <w:r w:rsidRPr="00E96A5B">
        <w:rPr>
          <w:rFonts w:eastAsia="Arial Unicode MS" w:cs="Times New Roman"/>
          <w:i/>
          <w:color w:val="000000"/>
          <w:szCs w:val="24"/>
          <w:lang w:eastAsia="ru-RU" w:bidi="ru-RU"/>
        </w:rPr>
        <w:t>)</w:t>
      </w:r>
    </w:p>
    <w:p w:rsidR="00386AE8" w:rsidRPr="00E96A5B" w:rsidRDefault="00386AE8" w:rsidP="0090322E">
      <w:pPr>
        <w:widowControl w:val="0"/>
        <w:autoSpaceDE w:val="0"/>
        <w:autoSpaceDN w:val="0"/>
        <w:adjustRightInd w:val="0"/>
        <w:spacing w:line="240" w:lineRule="auto"/>
        <w:ind w:firstLine="567"/>
        <w:jc w:val="center"/>
        <w:rPr>
          <w:rFonts w:eastAsia="Arial Unicode MS" w:cs="Times New Roman"/>
          <w:i/>
          <w:color w:val="000000"/>
          <w:szCs w:val="24"/>
          <w:lang w:eastAsia="ru-RU" w:bidi="ru-RU"/>
        </w:rPr>
      </w:pPr>
    </w:p>
    <w:p w:rsidR="00DC45A0" w:rsidRPr="00E33F1D" w:rsidRDefault="00DC45A0" w:rsidP="0090322E">
      <w:pPr>
        <w:widowControl w:val="0"/>
        <w:autoSpaceDE w:val="0"/>
        <w:autoSpaceDN w:val="0"/>
        <w:adjustRightInd w:val="0"/>
        <w:spacing w:line="240" w:lineRule="auto"/>
        <w:ind w:firstLine="567"/>
        <w:jc w:val="center"/>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t>Примерные правила поведения и пребывания в кемпингах</w:t>
      </w:r>
    </w:p>
    <w:p w:rsidR="0090322E" w:rsidRPr="00E33F1D" w:rsidRDefault="0090322E" w:rsidP="0090322E">
      <w:pPr>
        <w:widowControl w:val="0"/>
        <w:autoSpaceDE w:val="0"/>
        <w:autoSpaceDN w:val="0"/>
        <w:adjustRightInd w:val="0"/>
        <w:spacing w:line="240" w:lineRule="auto"/>
        <w:ind w:firstLine="567"/>
        <w:jc w:val="center"/>
        <w:rPr>
          <w:rFonts w:eastAsia="Arial Unicode MS" w:cs="Times New Roman"/>
          <w:color w:val="000000"/>
          <w:szCs w:val="24"/>
          <w:lang w:eastAsia="ru-RU" w:bidi="ru-RU"/>
        </w:rPr>
      </w:pP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А.1 При заезде на отдых туристам рекомендуется иметь при себе: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паспорт или иной документ, удостоверяющий личность;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медикаменты для личного использования и средства личной гигиены;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репелленты (вещества, отпугивающие насекомых);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специальные пакеты (для туристов с животными).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А.2 После заселения или определения места отдыха туристы имеют право: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находиться на территории кемпинга в оговоренное, в соответствии с оплатой, время;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пользоваться общественным туалетом;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разводить огонь в специально оборудованных местах;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гулять по территории кемпинга и за его пределами;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играть в подвижные игры на специально оборудованных спортивных площадках;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обратиться к администрации кемпинга за помощью (оказать первую медицинскую помощь, вызвать скорую помощь, пожарную службу, правоохранительные органы, такси).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А.З</w:t>
      </w:r>
      <w:proofErr w:type="gramStart"/>
      <w:r w:rsidRPr="00E33F1D">
        <w:rPr>
          <w:rFonts w:eastAsia="Arial Unicode MS" w:cs="Times New Roman"/>
          <w:color w:val="000000"/>
          <w:szCs w:val="24"/>
          <w:lang w:eastAsia="ru-RU" w:bidi="ru-RU"/>
        </w:rPr>
        <w:t xml:space="preserve"> П</w:t>
      </w:r>
      <w:proofErr w:type="gramEnd"/>
      <w:r w:rsidRPr="00E33F1D">
        <w:rPr>
          <w:rFonts w:eastAsia="Arial Unicode MS" w:cs="Times New Roman"/>
          <w:color w:val="000000"/>
          <w:szCs w:val="24"/>
          <w:lang w:eastAsia="ru-RU" w:bidi="ru-RU"/>
        </w:rPr>
        <w:t xml:space="preserve">ри проживании и отдыхе в кемпинге туристы обязаны: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вести себя корректно по отношению к персоналу и другим отдыхающим;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соблюдать правила пожарной безопасности;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сообщать администрации о возникновении на территории кемпинга каких</w:t>
      </w: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либо нарушений;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следить за сохранностью своего имущества;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парковать автомобиль в специально отведенном месте;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самостоятельно контролировать поведение привезенных с собой несовершеннолетних детей;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выгуливать привезенных с собой животных в намордниках и на поводках;</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самостоятельно убирать отходы жизнедеятельности животного, привезенного с собой; </w:t>
      </w: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не загрязнять и не засорять территорию кемпинга.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А. 4 При проживании и отдыхе на территории кемпинга туристам запрещается: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разводить огонь вне специально оборудованных мест;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нарушать данные правила, правила пожарной безопасности и безопасности на воде;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курить вне зоны, отведенной для курения в соответствии с </w:t>
      </w:r>
      <w:r w:rsidR="00860838" w:rsidRPr="00E33F1D">
        <w:rPr>
          <w:rFonts w:eastAsia="Arial Unicode MS" w:cs="Times New Roman"/>
          <w:color w:val="000000"/>
          <w:szCs w:val="24"/>
          <w:lang w:eastAsia="ru-RU" w:bidi="ru-RU"/>
        </w:rPr>
        <w:t>законодательством в области здравоохранения</w:t>
      </w:r>
      <w:r w:rsidR="00DC45A0" w:rsidRPr="00E33F1D">
        <w:rPr>
          <w:rFonts w:eastAsia="Arial Unicode MS" w:cs="Times New Roman"/>
          <w:color w:val="000000"/>
          <w:szCs w:val="24"/>
          <w:lang w:eastAsia="ru-RU" w:bidi="ru-RU"/>
        </w:rPr>
        <w:t xml:space="preserve"> [7].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А.5 На территории кемпинга запрещается: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любая деятельность, ставящая под угрозу благополучие и безопасность туристов и персонала кемпинга;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деятельность, которая может нанести вред экологии окружающей среды. При организации отдыха в кемпингах необходимо бережно относиться к природе и не наносить ей ущерба, в том числе: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портить горные склоны и скалы, вырубать живые деревья и кустарники; </w:t>
      </w:r>
    </w:p>
    <w:p w:rsidR="00860838"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оставлять мусор в местах отдыха;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нарушать условия жизни животных и растений;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разрушать то, что построено людьми для людей (заградительные изгороди, стенки для укрепления дорог и троп, хижины и другие постройки, крючья на маркированных маршрутах). </w:t>
      </w:r>
    </w:p>
    <w:p w:rsidR="0090322E" w:rsidRPr="00E33F1D" w:rsidRDefault="00DC45A0"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А.6 По окончании пребывания на территории кемпинга туристы должны: </w:t>
      </w:r>
    </w:p>
    <w:p w:rsidR="0090322E"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передать в целости, сохранности и надлежащем состоянии выданное имущество </w:t>
      </w:r>
      <w:r w:rsidR="00DC45A0" w:rsidRPr="00E33F1D">
        <w:rPr>
          <w:rFonts w:eastAsia="Arial Unicode MS" w:cs="Times New Roman"/>
          <w:color w:val="000000"/>
          <w:szCs w:val="24"/>
          <w:lang w:eastAsia="ru-RU" w:bidi="ru-RU"/>
        </w:rPr>
        <w:lastRenderedPageBreak/>
        <w:t xml:space="preserve">кемпинга; </w:t>
      </w:r>
    </w:p>
    <w:p w:rsidR="00DC45A0" w:rsidRPr="00E33F1D" w:rsidRDefault="00712E1F" w:rsidP="00DC45A0">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w:t>
      </w:r>
      <w:r w:rsidR="00DC45A0" w:rsidRPr="00E33F1D">
        <w:rPr>
          <w:rFonts w:eastAsia="Arial Unicode MS" w:cs="Times New Roman"/>
          <w:color w:val="000000"/>
          <w:szCs w:val="24"/>
          <w:lang w:eastAsia="ru-RU" w:bidi="ru-RU"/>
        </w:rPr>
        <w:t xml:space="preserve"> сдать место размещения в удовлетворительном состоянии.</w:t>
      </w:r>
    </w:p>
    <w:p w:rsidR="00C17329" w:rsidRPr="00E33F1D" w:rsidRDefault="00C17329"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90322E" w:rsidRPr="00E33F1D" w:rsidRDefault="0090322E"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860838" w:rsidRPr="00E33F1D" w:rsidRDefault="00860838"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860838" w:rsidRPr="00E33F1D" w:rsidRDefault="00860838"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860838" w:rsidRPr="00E33F1D" w:rsidRDefault="00860838"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860838" w:rsidRPr="00E33F1D" w:rsidRDefault="00860838"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860838" w:rsidRPr="00E33F1D" w:rsidRDefault="00860838"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860838" w:rsidRPr="00E33F1D" w:rsidRDefault="00860838"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860838" w:rsidRPr="00E33F1D" w:rsidRDefault="00860838"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860838" w:rsidRPr="00E33F1D" w:rsidRDefault="00860838" w:rsidP="002C47F9">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p>
    <w:p w:rsidR="00C17329" w:rsidRPr="00E33F1D" w:rsidRDefault="00C17329" w:rsidP="00C17329">
      <w:pPr>
        <w:widowControl w:val="0"/>
        <w:autoSpaceDE w:val="0"/>
        <w:autoSpaceDN w:val="0"/>
        <w:adjustRightInd w:val="0"/>
        <w:spacing w:line="240" w:lineRule="auto"/>
        <w:jc w:val="center"/>
        <w:rPr>
          <w:rFonts w:eastAsia="Arial Unicode MS" w:cs="Times New Roman"/>
          <w:b/>
          <w:color w:val="000000"/>
          <w:szCs w:val="24"/>
          <w:lang w:eastAsia="ru-RU" w:bidi="ru-RU"/>
        </w:rPr>
      </w:pPr>
      <w:r w:rsidRPr="00E33F1D">
        <w:rPr>
          <w:rFonts w:eastAsia="Arial Unicode MS" w:cs="Times New Roman"/>
          <w:b/>
          <w:color w:val="000000"/>
          <w:szCs w:val="24"/>
          <w:lang w:eastAsia="ru-RU" w:bidi="ru-RU"/>
        </w:rPr>
        <w:lastRenderedPageBreak/>
        <w:t>Библиография</w:t>
      </w:r>
    </w:p>
    <w:p w:rsidR="00C17329" w:rsidRPr="00E33F1D" w:rsidRDefault="00C17329" w:rsidP="00C17329">
      <w:pPr>
        <w:widowControl w:val="0"/>
        <w:autoSpaceDE w:val="0"/>
        <w:autoSpaceDN w:val="0"/>
        <w:adjustRightInd w:val="0"/>
        <w:spacing w:line="240" w:lineRule="auto"/>
        <w:jc w:val="center"/>
        <w:rPr>
          <w:rFonts w:eastAsia="Arial Unicode MS" w:cs="Times New Roman"/>
          <w:color w:val="000000"/>
          <w:szCs w:val="24"/>
          <w:lang w:eastAsia="ru-RU" w:bidi="ru-RU"/>
        </w:rPr>
      </w:pPr>
    </w:p>
    <w:p w:rsidR="00712E1F" w:rsidRPr="00E33F1D" w:rsidRDefault="00712E1F" w:rsidP="00964B2A">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[1] </w:t>
      </w:r>
      <w:r w:rsidR="00F22BC5" w:rsidRPr="00E33F1D">
        <w:rPr>
          <w:rFonts w:eastAsia="Arial Unicode MS" w:cs="Times New Roman"/>
          <w:color w:val="000000"/>
          <w:szCs w:val="24"/>
          <w:lang w:eastAsia="ru-RU" w:bidi="ru-RU"/>
        </w:rPr>
        <w:t xml:space="preserve">ОКЭД НК РК 03-2019 </w:t>
      </w:r>
      <w:r w:rsidRPr="00E33F1D">
        <w:rPr>
          <w:rFonts w:eastAsia="Arial Unicode MS" w:cs="Times New Roman"/>
          <w:color w:val="000000"/>
          <w:szCs w:val="24"/>
          <w:lang w:eastAsia="ru-RU" w:bidi="ru-RU"/>
        </w:rPr>
        <w:t>Общий классификатор видов экономической деятельности (</w:t>
      </w:r>
      <w:r w:rsidR="00F22BC5" w:rsidRPr="00E33F1D">
        <w:rPr>
          <w:rFonts w:eastAsia="Arial Unicode MS" w:cs="Times New Roman"/>
          <w:color w:val="000000"/>
          <w:szCs w:val="24"/>
          <w:lang w:eastAsia="ru-RU" w:bidi="ru-RU"/>
        </w:rPr>
        <w:t>принят приказом Комитета технического регулирования и метрологии Министерства индустрии и инфраструктурного развития Республики Казахстан от 22 февраля 2019 года № 68-од</w:t>
      </w:r>
      <w:r w:rsidR="00433FA1">
        <w:rPr>
          <w:rFonts w:eastAsia="Arial Unicode MS" w:cs="Times New Roman"/>
          <w:color w:val="000000"/>
          <w:szCs w:val="24"/>
          <w:lang w:eastAsia="ru-RU" w:bidi="ru-RU"/>
        </w:rPr>
        <w:t>).</w:t>
      </w:r>
    </w:p>
    <w:p w:rsidR="000A5F75" w:rsidRPr="00E33F1D" w:rsidRDefault="00712E1F" w:rsidP="00964B2A">
      <w:pPr>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[2] </w:t>
      </w:r>
      <w:r w:rsidR="000A5F75" w:rsidRPr="00E33F1D">
        <w:rPr>
          <w:rFonts w:eastAsia="Arial Unicode MS" w:cs="Times New Roman"/>
          <w:color w:val="000000"/>
          <w:szCs w:val="24"/>
          <w:lang w:eastAsia="ru-RU" w:bidi="ru-RU"/>
        </w:rPr>
        <w:t xml:space="preserve"> Закон Республики Казахстан «</w:t>
      </w:r>
      <w:hyperlink r:id="rId9" w:history="1">
        <w:r w:rsidR="000A5F75" w:rsidRPr="00E33F1D">
          <w:rPr>
            <w:rFonts w:eastAsia="Arial Unicode MS" w:cs="Times New Roman"/>
            <w:color w:val="000000"/>
            <w:szCs w:val="24"/>
            <w:lang w:eastAsia="ru-RU" w:bidi="ru-RU"/>
          </w:rPr>
          <w:t>О туристской деятельности в Республике Казахстан</w:t>
        </w:r>
      </w:hyperlink>
      <w:r w:rsidR="000A5F75" w:rsidRPr="00E33F1D">
        <w:rPr>
          <w:rFonts w:eastAsia="Arial Unicode MS" w:cs="Times New Roman"/>
          <w:color w:val="000000"/>
          <w:szCs w:val="24"/>
          <w:lang w:eastAsia="ru-RU" w:bidi="ru-RU"/>
        </w:rPr>
        <w:t>» от 13 июня 2001 года №211.</w:t>
      </w:r>
    </w:p>
    <w:p w:rsidR="000A5F75" w:rsidRPr="00E33F1D" w:rsidRDefault="00712E1F" w:rsidP="00964B2A">
      <w:pPr>
        <w:ind w:firstLine="567"/>
        <w:jc w:val="both"/>
        <w:rPr>
          <w:rFonts w:eastAsia="Arial Unicode MS" w:cs="Times New Roman"/>
          <w:color w:val="000000"/>
          <w:szCs w:val="24"/>
          <w:lang w:eastAsia="ru-RU" w:bidi="ru-RU"/>
        </w:rPr>
      </w:pPr>
      <w:r w:rsidRPr="00E33F1D">
        <w:t xml:space="preserve">[3] </w:t>
      </w:r>
      <w:r w:rsidR="000A5F75" w:rsidRPr="00E33F1D">
        <w:rPr>
          <w:rFonts w:eastAsia="Arial Unicode MS" w:cs="Times New Roman"/>
          <w:color w:val="000000"/>
          <w:szCs w:val="24"/>
          <w:lang w:eastAsia="ru-RU" w:bidi="ru-RU"/>
        </w:rPr>
        <w:t>Закон Республики Казахстан «</w:t>
      </w:r>
      <w:hyperlink r:id="rId10" w:history="1">
        <w:r w:rsidR="000A5F75" w:rsidRPr="00E33F1D">
          <w:rPr>
            <w:rFonts w:eastAsia="Arial Unicode MS" w:cs="Times New Roman"/>
            <w:color w:val="000000"/>
            <w:szCs w:val="24"/>
            <w:lang w:eastAsia="ru-RU" w:bidi="ru-RU"/>
          </w:rPr>
          <w:t>Об автомобильных дорогах</w:t>
        </w:r>
      </w:hyperlink>
      <w:r w:rsidR="000A5F75" w:rsidRPr="00E33F1D">
        <w:rPr>
          <w:rFonts w:eastAsia="Arial Unicode MS" w:cs="Times New Roman"/>
          <w:color w:val="000000"/>
          <w:szCs w:val="24"/>
          <w:lang w:eastAsia="ru-RU" w:bidi="ru-RU"/>
        </w:rPr>
        <w:t>» от 17 июля 2001 года №245.</w:t>
      </w:r>
    </w:p>
    <w:p w:rsidR="000A5F75" w:rsidRPr="00E33F1D" w:rsidRDefault="00712E1F" w:rsidP="00964B2A">
      <w:pPr>
        <w:ind w:firstLine="567"/>
        <w:jc w:val="both"/>
      </w:pPr>
      <w:r w:rsidRPr="00E33F1D">
        <w:t xml:space="preserve">[4] </w:t>
      </w:r>
      <w:r w:rsidR="000A5F75" w:rsidRPr="00E33F1D">
        <w:t>Кодекс Республики Казахстан «</w:t>
      </w:r>
      <w:hyperlink r:id="rId11" w:history="1">
        <w:r w:rsidR="000A5F75" w:rsidRPr="00E33F1D">
          <w:t>Экологический кодекс Республики Казахстан</w:t>
        </w:r>
      </w:hyperlink>
      <w:r w:rsidR="000A5F75" w:rsidRPr="00E33F1D">
        <w:t>»                     от 9 января 2007 года № 212.</w:t>
      </w:r>
    </w:p>
    <w:p w:rsidR="000A5F75" w:rsidRPr="00E33F1D" w:rsidRDefault="00712E1F" w:rsidP="00964B2A">
      <w:pPr>
        <w:ind w:firstLine="567"/>
        <w:jc w:val="both"/>
      </w:pPr>
      <w:r w:rsidRPr="00E33F1D">
        <w:t>[5]</w:t>
      </w:r>
      <w:r w:rsidR="000A5F75" w:rsidRPr="00E33F1D">
        <w:t xml:space="preserve"> Закон Республики Казахстан </w:t>
      </w:r>
      <w:r w:rsidR="00E33F1D">
        <w:t>«</w:t>
      </w:r>
      <w:hyperlink r:id="rId12" w:history="1">
        <w:r w:rsidR="000A5F75" w:rsidRPr="00E33F1D">
          <w:t>Об особо охраняемых природных территориях</w:t>
        </w:r>
      </w:hyperlink>
      <w:r w:rsidR="00E33F1D">
        <w:t>»</w:t>
      </w:r>
      <w:r w:rsidR="00A55BE2" w:rsidRPr="00E33F1D">
        <w:t xml:space="preserve"> </w:t>
      </w:r>
      <w:r w:rsidR="00E33F1D" w:rsidRPr="00E33F1D">
        <w:t xml:space="preserve">                </w:t>
      </w:r>
      <w:r w:rsidR="000A5F75" w:rsidRPr="00E33F1D">
        <w:t>от 7 июля 2006 года №175.</w:t>
      </w:r>
    </w:p>
    <w:p w:rsidR="00964B2A" w:rsidRPr="00E33F1D" w:rsidRDefault="00712E1F" w:rsidP="00964B2A">
      <w:pPr>
        <w:ind w:firstLine="567"/>
        <w:jc w:val="both"/>
      </w:pPr>
      <w:r w:rsidRPr="00E33F1D">
        <w:t xml:space="preserve">[6] </w:t>
      </w:r>
      <w:r w:rsidR="00964B2A" w:rsidRPr="00E33F1D">
        <w:t>Кодекс Республики Казахстан «</w:t>
      </w:r>
      <w:hyperlink r:id="rId13" w:history="1">
        <w:r w:rsidR="00964B2A" w:rsidRPr="00E33F1D">
          <w:t>О здоровье народа и системе здравоохранения</w:t>
        </w:r>
      </w:hyperlink>
      <w:r w:rsidR="00964B2A" w:rsidRPr="00E33F1D">
        <w:t>» от 18 сентября 2009 года № 193-IV.</w:t>
      </w:r>
    </w:p>
    <w:p w:rsidR="00964B2A" w:rsidRPr="00E33F1D" w:rsidRDefault="00712E1F" w:rsidP="00964B2A">
      <w:pPr>
        <w:ind w:firstLine="567"/>
        <w:jc w:val="both"/>
      </w:pPr>
      <w:r w:rsidRPr="00E33F1D">
        <w:rPr>
          <w:rFonts w:eastAsia="Arial Unicode MS" w:cs="Times New Roman"/>
          <w:color w:val="000000"/>
          <w:szCs w:val="24"/>
          <w:lang w:eastAsia="ru-RU" w:bidi="ru-RU"/>
        </w:rPr>
        <w:t>[7]</w:t>
      </w:r>
      <w:r w:rsidR="00964B2A" w:rsidRPr="00E33F1D">
        <w:rPr>
          <w:rFonts w:eastAsia="Arial Unicode MS" w:cs="Times New Roman"/>
          <w:color w:val="000000"/>
          <w:szCs w:val="24"/>
          <w:lang w:eastAsia="ru-RU" w:bidi="ru-RU"/>
        </w:rPr>
        <w:t xml:space="preserve"> </w:t>
      </w:r>
      <w:r w:rsidR="00964B2A" w:rsidRPr="00E33F1D">
        <w:t>Кодекс Республики Казахстан «</w:t>
      </w:r>
      <w:hyperlink r:id="rId14" w:history="1">
        <w:r w:rsidR="00964B2A" w:rsidRPr="00E33F1D">
          <w:t>О здоровье народа и системе здравоохранения</w:t>
        </w:r>
      </w:hyperlink>
      <w:r w:rsidR="00964B2A" w:rsidRPr="00E33F1D">
        <w:t>» от 18 сентября 2009 года № 193-IV.</w:t>
      </w:r>
    </w:p>
    <w:p w:rsidR="00A55BE2" w:rsidRPr="00E33F1D" w:rsidRDefault="00712E1F" w:rsidP="00A55BE2">
      <w:pPr>
        <w:ind w:firstLine="567"/>
        <w:jc w:val="both"/>
      </w:pPr>
      <w:r w:rsidRPr="00E33F1D">
        <w:t>[8]</w:t>
      </w:r>
      <w:r w:rsidR="00DF5FA8" w:rsidRPr="00E33F1D">
        <w:t xml:space="preserve"> Закон Республики Казахстан «Об </w:t>
      </w:r>
      <w:proofErr w:type="spellStart"/>
      <w:r w:rsidR="00DF5FA8" w:rsidRPr="00E33F1D">
        <w:t>ох</w:t>
      </w:r>
      <w:proofErr w:type="gramStart"/>
      <w:r w:rsidR="00DF5FA8" w:rsidRPr="00E33F1D">
        <w:t>p</w:t>
      </w:r>
      <w:proofErr w:type="gramEnd"/>
      <w:r w:rsidR="00DF5FA8" w:rsidRPr="00E33F1D">
        <w:t>ане</w:t>
      </w:r>
      <w:proofErr w:type="spellEnd"/>
      <w:r w:rsidR="00DF5FA8" w:rsidRPr="00E33F1D">
        <w:t xml:space="preserve"> и использовании объектов </w:t>
      </w:r>
      <w:proofErr w:type="spellStart"/>
      <w:r w:rsidR="00DF5FA8" w:rsidRPr="00E33F1D">
        <w:t>истоpико-культуpного</w:t>
      </w:r>
      <w:proofErr w:type="spellEnd"/>
      <w:r w:rsidR="00DF5FA8" w:rsidRPr="00E33F1D">
        <w:t xml:space="preserve"> наследия» от 26 декабря 2019 года № 288-VІ</w:t>
      </w:r>
      <w:r w:rsidR="00433FA1">
        <w:t>.</w:t>
      </w:r>
    </w:p>
    <w:p w:rsidR="00DF5FA8" w:rsidRPr="00E33F1D" w:rsidRDefault="00712E1F" w:rsidP="00A55BE2">
      <w:pPr>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[9]</w:t>
      </w:r>
      <w:r w:rsidR="00DF5FA8" w:rsidRPr="00E33F1D">
        <w:rPr>
          <w:rFonts w:eastAsia="Arial Unicode MS" w:cs="Times New Roman"/>
          <w:color w:val="000000"/>
          <w:szCs w:val="24"/>
          <w:lang w:eastAsia="ru-RU" w:bidi="ru-RU"/>
        </w:rPr>
        <w:t xml:space="preserve"> </w:t>
      </w:r>
      <w:r w:rsidR="00DF5FA8" w:rsidRPr="00E33F1D">
        <w:rPr>
          <w:rFonts w:eastAsia="Arial Unicode MS" w:cs="Times New Roman"/>
          <w:color w:val="000000"/>
          <w:szCs w:val="24"/>
          <w:lang w:val="kk-KZ" w:eastAsia="ru-RU" w:bidi="ru-RU"/>
        </w:rPr>
        <w:t>Закон Республики Казахстан «О защите прав потребителей»</w:t>
      </w:r>
      <w:r w:rsidRPr="00E33F1D">
        <w:rPr>
          <w:rFonts w:eastAsia="Arial Unicode MS" w:cs="Times New Roman"/>
          <w:color w:val="000000"/>
          <w:szCs w:val="24"/>
          <w:lang w:eastAsia="ru-RU" w:bidi="ru-RU"/>
        </w:rPr>
        <w:t xml:space="preserve"> </w:t>
      </w:r>
      <w:r w:rsidR="00DF5FA8" w:rsidRPr="00E33F1D">
        <w:rPr>
          <w:rFonts w:eastAsia="Arial Unicode MS" w:cs="Times New Roman"/>
          <w:color w:val="000000"/>
          <w:szCs w:val="24"/>
          <w:lang w:val="kk-KZ" w:eastAsia="ru-RU" w:bidi="ru-RU"/>
        </w:rPr>
        <w:t>от 4 мая 2010 года № 274-IV</w:t>
      </w:r>
      <w:r w:rsidR="00433FA1">
        <w:rPr>
          <w:rFonts w:eastAsia="Arial Unicode MS" w:cs="Times New Roman"/>
          <w:color w:val="000000"/>
          <w:szCs w:val="24"/>
          <w:lang w:val="kk-KZ" w:eastAsia="ru-RU" w:bidi="ru-RU"/>
        </w:rPr>
        <w:t>.</w:t>
      </w:r>
    </w:p>
    <w:p w:rsidR="00712E1F" w:rsidRPr="00E33F1D" w:rsidRDefault="00712E1F" w:rsidP="00F76D48">
      <w:pPr>
        <w:widowControl w:val="0"/>
        <w:autoSpaceDE w:val="0"/>
        <w:autoSpaceDN w:val="0"/>
        <w:adjustRightInd w:val="0"/>
        <w:spacing w:line="240" w:lineRule="auto"/>
        <w:ind w:firstLine="567"/>
        <w:jc w:val="both"/>
        <w:rPr>
          <w:rFonts w:eastAsia="Arial Unicode MS" w:cs="Times New Roman"/>
          <w:color w:val="000000"/>
          <w:szCs w:val="24"/>
          <w:lang w:eastAsia="ru-RU" w:bidi="ru-RU"/>
        </w:rPr>
      </w:pPr>
      <w:r w:rsidRPr="00E33F1D">
        <w:rPr>
          <w:rFonts w:eastAsia="Arial Unicode MS" w:cs="Times New Roman"/>
          <w:color w:val="000000"/>
          <w:szCs w:val="24"/>
          <w:lang w:eastAsia="ru-RU" w:bidi="ru-RU"/>
        </w:rPr>
        <w:t xml:space="preserve">[10] Глобальный этический кодекс туризма, «Ответственный турист и путешественник», доступен по адресу: http:// </w:t>
      </w:r>
      <w:proofErr w:type="spellStart"/>
      <w:r w:rsidRPr="00E33F1D">
        <w:rPr>
          <w:rFonts w:eastAsia="Arial Unicode MS" w:cs="Times New Roman"/>
          <w:color w:val="000000"/>
          <w:szCs w:val="24"/>
          <w:lang w:eastAsia="ru-RU" w:bidi="ru-RU"/>
        </w:rPr>
        <w:t>ethics</w:t>
      </w:r>
      <w:proofErr w:type="spellEnd"/>
      <w:r w:rsidRPr="00E33F1D">
        <w:rPr>
          <w:rFonts w:eastAsia="Arial Unicode MS" w:cs="Times New Roman"/>
          <w:color w:val="000000"/>
          <w:szCs w:val="24"/>
          <w:lang w:eastAsia="ru-RU" w:bidi="ru-RU"/>
        </w:rPr>
        <w:t>, unwto.org/</w:t>
      </w:r>
      <w:proofErr w:type="spellStart"/>
      <w:r w:rsidRPr="00E33F1D">
        <w:rPr>
          <w:rFonts w:eastAsia="Arial Unicode MS" w:cs="Times New Roman"/>
          <w:color w:val="000000"/>
          <w:szCs w:val="24"/>
          <w:lang w:eastAsia="ru-RU" w:bidi="ru-RU"/>
        </w:rPr>
        <w:t>en</w:t>
      </w:r>
      <w:proofErr w:type="spellEnd"/>
      <w:r w:rsidRPr="00E33F1D">
        <w:rPr>
          <w:rFonts w:eastAsia="Arial Unicode MS" w:cs="Times New Roman"/>
          <w:color w:val="000000"/>
          <w:szCs w:val="24"/>
          <w:lang w:eastAsia="ru-RU" w:bidi="ru-RU"/>
        </w:rPr>
        <w:t>/</w:t>
      </w:r>
      <w:proofErr w:type="spellStart"/>
      <w:r w:rsidRPr="00E33F1D">
        <w:rPr>
          <w:rFonts w:eastAsia="Arial Unicode MS" w:cs="Times New Roman"/>
          <w:color w:val="000000"/>
          <w:szCs w:val="24"/>
          <w:lang w:eastAsia="ru-RU" w:bidi="ru-RU"/>
        </w:rPr>
        <w:t>content</w:t>
      </w:r>
      <w:proofErr w:type="spellEnd"/>
      <w:r w:rsidRPr="00E33F1D">
        <w:rPr>
          <w:rFonts w:eastAsia="Arial Unicode MS" w:cs="Times New Roman"/>
          <w:color w:val="000000"/>
          <w:szCs w:val="24"/>
          <w:lang w:eastAsia="ru-RU" w:bidi="ru-RU"/>
        </w:rPr>
        <w:t>/</w:t>
      </w:r>
      <w:proofErr w:type="spellStart"/>
      <w:r w:rsidRPr="00E33F1D">
        <w:rPr>
          <w:rFonts w:eastAsia="Arial Unicode MS" w:cs="Times New Roman"/>
          <w:color w:val="000000"/>
          <w:szCs w:val="24"/>
          <w:lang w:eastAsia="ru-RU" w:bidi="ru-RU"/>
        </w:rPr>
        <w:t>responsible-tourist</w:t>
      </w:r>
      <w:proofErr w:type="spellEnd"/>
      <w:r w:rsidR="00433FA1">
        <w:rPr>
          <w:rFonts w:eastAsia="Arial Unicode MS" w:cs="Times New Roman"/>
          <w:color w:val="000000"/>
          <w:szCs w:val="24"/>
          <w:lang w:eastAsia="ru-RU" w:bidi="ru-RU"/>
        </w:rPr>
        <w:t>.</w:t>
      </w:r>
      <w:r w:rsidRPr="00E33F1D">
        <w:rPr>
          <w:rFonts w:eastAsia="Arial Unicode MS" w:cs="Times New Roman"/>
          <w:color w:val="000000"/>
          <w:szCs w:val="24"/>
          <w:lang w:eastAsia="ru-RU" w:bidi="ru-RU"/>
        </w:rPr>
        <w:t xml:space="preserve"> </w:t>
      </w:r>
    </w:p>
    <w:p w:rsidR="00A55BE2" w:rsidRPr="00E33F1D" w:rsidRDefault="00712E1F" w:rsidP="00A55BE2">
      <w:pPr>
        <w:ind w:firstLine="567"/>
        <w:jc w:val="both"/>
      </w:pPr>
      <w:r w:rsidRPr="00E33F1D">
        <w:t>[11]</w:t>
      </w:r>
      <w:r w:rsidR="00DF5FA8" w:rsidRPr="00E33F1D">
        <w:t xml:space="preserve"> Постановление Правительства Республики Казахстан от 9 октября 2014 года № 1077 «</w:t>
      </w:r>
      <w:hyperlink r:id="rId15" w:history="1">
        <w:r w:rsidR="00DF5FA8" w:rsidRPr="00E33F1D">
          <w:t>Об утверждении Правил пожарной безопасности</w:t>
        </w:r>
      </w:hyperlink>
      <w:r w:rsidR="00DF5FA8" w:rsidRPr="00E33F1D">
        <w:t>»</w:t>
      </w:r>
      <w:r w:rsidR="00433FA1">
        <w:t>.</w:t>
      </w:r>
    </w:p>
    <w:p w:rsidR="00DF5FA8" w:rsidRDefault="00712E1F" w:rsidP="00A55BE2">
      <w:pPr>
        <w:ind w:firstLine="567"/>
        <w:jc w:val="both"/>
      </w:pPr>
      <w:r w:rsidRPr="00E33F1D">
        <w:t xml:space="preserve">[12] </w:t>
      </w:r>
      <w:r w:rsidR="00DF5FA8" w:rsidRPr="00E33F1D">
        <w:t>Закон Республики Казахстан от 11 апреля 2014 года № 188-V «О гражданской защите»</w:t>
      </w:r>
      <w:r w:rsidR="00433FA1">
        <w:t>.</w:t>
      </w:r>
    </w:p>
    <w:p w:rsidR="00433FA1" w:rsidRPr="00433FA1" w:rsidRDefault="00433FA1" w:rsidP="00433FA1">
      <w:pPr>
        <w:ind w:firstLine="567"/>
        <w:jc w:val="both"/>
      </w:pPr>
      <w:r w:rsidRPr="00433FA1">
        <w:t xml:space="preserve">[13] </w:t>
      </w:r>
      <w:r w:rsidRPr="00433FA1">
        <w:t xml:space="preserve">СП РК 4.01-101-2012 Внутренний водопровод и канализация зданий и сооружений. </w:t>
      </w:r>
    </w:p>
    <w:p w:rsidR="00433FA1" w:rsidRPr="00433FA1" w:rsidRDefault="00433FA1" w:rsidP="00433FA1">
      <w:pPr>
        <w:ind w:firstLine="567"/>
        <w:jc w:val="both"/>
      </w:pPr>
      <w:r w:rsidRPr="00433FA1">
        <w:t xml:space="preserve">[14] </w:t>
      </w:r>
      <w:r w:rsidRPr="00433FA1">
        <w:t>СП РК 4.01-103-2013 Наружные сети и сооруже</w:t>
      </w:r>
      <w:r>
        <w:t>ния водоснабжения и канализации</w:t>
      </w:r>
      <w:r w:rsidRPr="00433FA1">
        <w:t>.</w:t>
      </w:r>
    </w:p>
    <w:p w:rsidR="00433FA1" w:rsidRPr="00433FA1" w:rsidRDefault="00433FA1" w:rsidP="00433FA1">
      <w:pPr>
        <w:ind w:firstLine="567"/>
        <w:jc w:val="both"/>
      </w:pPr>
      <w:r w:rsidRPr="00433FA1">
        <w:t xml:space="preserve">[15] </w:t>
      </w:r>
      <w:r w:rsidRPr="00433FA1">
        <w:t>СН РК 3.06-01-2011 Доступность зданий и сооружений для маломобильных групп.</w:t>
      </w:r>
    </w:p>
    <w:p w:rsidR="009E45F8" w:rsidRPr="00E33F1D" w:rsidRDefault="009E45F8" w:rsidP="00F76D48">
      <w:pPr>
        <w:spacing w:line="240" w:lineRule="auto"/>
        <w:jc w:val="center"/>
        <w:rPr>
          <w:rFonts w:cs="Times New Roman"/>
          <w:bCs/>
          <w:szCs w:val="24"/>
          <w:lang w:bidi="ru-RU"/>
        </w:rPr>
      </w:pPr>
    </w:p>
    <w:p w:rsidR="00D63D34" w:rsidRPr="00E33F1D" w:rsidRDefault="00D63D34" w:rsidP="00F76D48">
      <w:pPr>
        <w:spacing w:line="240" w:lineRule="auto"/>
        <w:jc w:val="center"/>
        <w:rPr>
          <w:rFonts w:cs="Times New Roman"/>
          <w:bCs/>
          <w:szCs w:val="24"/>
          <w:lang w:bidi="ru-RU"/>
        </w:rPr>
      </w:pPr>
    </w:p>
    <w:p w:rsidR="00D63D34" w:rsidRPr="00E33F1D" w:rsidRDefault="00D63D34" w:rsidP="00F76D48">
      <w:pPr>
        <w:spacing w:line="240" w:lineRule="auto"/>
        <w:jc w:val="center"/>
        <w:rPr>
          <w:rFonts w:cs="Times New Roman"/>
          <w:bCs/>
          <w:szCs w:val="24"/>
          <w:lang w:bidi="ru-RU"/>
        </w:rPr>
      </w:pPr>
    </w:p>
    <w:p w:rsidR="00D63D34" w:rsidRPr="00E33F1D" w:rsidRDefault="00D63D34" w:rsidP="00F76D48">
      <w:pPr>
        <w:spacing w:line="240" w:lineRule="auto"/>
        <w:jc w:val="center"/>
        <w:rPr>
          <w:rFonts w:cs="Times New Roman"/>
          <w:bCs/>
          <w:szCs w:val="24"/>
          <w:lang w:bidi="ru-RU"/>
        </w:rPr>
      </w:pPr>
    </w:p>
    <w:p w:rsidR="00D63D34" w:rsidRPr="00E33F1D" w:rsidRDefault="00D63D34" w:rsidP="00F76D48">
      <w:pPr>
        <w:spacing w:line="240" w:lineRule="auto"/>
        <w:jc w:val="center"/>
        <w:rPr>
          <w:rFonts w:cs="Times New Roman"/>
          <w:bCs/>
          <w:szCs w:val="24"/>
          <w:lang w:bidi="ru-RU"/>
        </w:rPr>
      </w:pPr>
    </w:p>
    <w:p w:rsidR="00D63D34" w:rsidRPr="00E33F1D" w:rsidRDefault="00D63D34" w:rsidP="00F76D48">
      <w:pPr>
        <w:spacing w:line="240" w:lineRule="auto"/>
        <w:jc w:val="center"/>
        <w:rPr>
          <w:rFonts w:cs="Times New Roman"/>
          <w:bCs/>
          <w:szCs w:val="24"/>
          <w:lang w:bidi="ru-RU"/>
        </w:rPr>
      </w:pPr>
    </w:p>
    <w:p w:rsidR="00D63D34" w:rsidRDefault="00D63D34"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Default="00433FA1" w:rsidP="00F76D48">
      <w:pPr>
        <w:spacing w:line="240" w:lineRule="auto"/>
        <w:jc w:val="center"/>
        <w:rPr>
          <w:rFonts w:cs="Times New Roman"/>
          <w:bCs/>
          <w:szCs w:val="24"/>
          <w:lang w:val="en-US" w:bidi="ru-RU"/>
        </w:rPr>
      </w:pPr>
    </w:p>
    <w:p w:rsidR="00433FA1" w:rsidRPr="00433FA1" w:rsidRDefault="00433FA1" w:rsidP="00F76D48">
      <w:pPr>
        <w:spacing w:line="240" w:lineRule="auto"/>
        <w:jc w:val="center"/>
        <w:rPr>
          <w:rFonts w:cs="Times New Roman"/>
          <w:bCs/>
          <w:szCs w:val="24"/>
          <w:lang w:val="en-US" w:bidi="ru-RU"/>
        </w:rPr>
      </w:pPr>
    </w:p>
    <w:p w:rsidR="00D63D34" w:rsidRPr="00E33F1D" w:rsidRDefault="00D63D34" w:rsidP="00F76D48">
      <w:pPr>
        <w:spacing w:line="240" w:lineRule="auto"/>
        <w:jc w:val="center"/>
        <w:rPr>
          <w:rFonts w:cs="Times New Roman"/>
          <w:bCs/>
          <w:szCs w:val="24"/>
          <w:lang w:bidi="ru-RU"/>
        </w:rPr>
      </w:pPr>
    </w:p>
    <w:p w:rsidR="005D6A80" w:rsidRPr="00E33F1D" w:rsidRDefault="005D6A80" w:rsidP="00F76D48">
      <w:pPr>
        <w:pBdr>
          <w:top w:val="single" w:sz="4" w:space="1" w:color="auto"/>
        </w:pBdr>
        <w:spacing w:line="240" w:lineRule="auto"/>
        <w:jc w:val="both"/>
        <w:rPr>
          <w:rFonts w:cs="Times New Roman"/>
          <w:bCs/>
          <w:szCs w:val="24"/>
          <w:lang w:bidi="ru-RU"/>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5D6A80" w:rsidRPr="00E33F1D" w:rsidTr="00CD063E">
        <w:tc>
          <w:tcPr>
            <w:tcW w:w="9570" w:type="dxa"/>
            <w:tcBorders>
              <w:top w:val="nil"/>
              <w:bottom w:val="nil"/>
            </w:tcBorders>
            <w:shd w:val="clear" w:color="auto" w:fill="auto"/>
          </w:tcPr>
          <w:p w:rsidR="005D6A80" w:rsidRPr="00E33F1D" w:rsidRDefault="00DC45A0" w:rsidP="00433FA1">
            <w:pPr>
              <w:spacing w:line="240" w:lineRule="auto"/>
              <w:ind w:firstLine="567"/>
              <w:jc w:val="right"/>
              <w:rPr>
                <w:rFonts w:cs="Times New Roman"/>
                <w:szCs w:val="24"/>
              </w:rPr>
            </w:pPr>
            <w:r w:rsidRPr="00E33F1D">
              <w:rPr>
                <w:rFonts w:cs="Times New Roman"/>
                <w:b/>
                <w:spacing w:val="1"/>
                <w:szCs w:val="24"/>
              </w:rPr>
              <w:t xml:space="preserve">                                                                                 </w:t>
            </w:r>
            <w:r w:rsidR="005D6A80" w:rsidRPr="00E33F1D">
              <w:rPr>
                <w:rFonts w:cs="Times New Roman"/>
                <w:b/>
                <w:spacing w:val="1"/>
                <w:szCs w:val="24"/>
              </w:rPr>
              <w:t>МКС</w:t>
            </w:r>
            <w:r w:rsidR="005D6A80" w:rsidRPr="00E33F1D">
              <w:rPr>
                <w:rFonts w:cs="Times New Roman"/>
                <w:b/>
                <w:szCs w:val="24"/>
              </w:rPr>
              <w:t xml:space="preserve"> </w:t>
            </w:r>
            <w:r w:rsidR="00410514" w:rsidRPr="00E33F1D">
              <w:rPr>
                <w:rFonts w:cs="Times New Roman"/>
                <w:b/>
                <w:szCs w:val="24"/>
              </w:rPr>
              <w:t>03.120.10</w:t>
            </w:r>
          </w:p>
          <w:p w:rsidR="005D6A80" w:rsidRPr="00E33F1D" w:rsidRDefault="005D6A80" w:rsidP="00F76D48">
            <w:pPr>
              <w:spacing w:line="240" w:lineRule="auto"/>
              <w:ind w:firstLine="567"/>
              <w:rPr>
                <w:rFonts w:cs="Times New Roman"/>
                <w:szCs w:val="24"/>
              </w:rPr>
            </w:pPr>
          </w:p>
          <w:p w:rsidR="005D6A80" w:rsidRPr="00E33F1D" w:rsidRDefault="005D6A80" w:rsidP="00410514">
            <w:pPr>
              <w:spacing w:line="240" w:lineRule="auto"/>
              <w:ind w:firstLine="567"/>
              <w:jc w:val="both"/>
              <w:rPr>
                <w:rFonts w:cs="Times New Roman"/>
                <w:spacing w:val="1"/>
                <w:szCs w:val="24"/>
              </w:rPr>
            </w:pPr>
            <w:proofErr w:type="gramStart"/>
            <w:r w:rsidRPr="00E33F1D">
              <w:rPr>
                <w:rFonts w:cs="Times New Roman"/>
                <w:b/>
                <w:spacing w:val="1"/>
                <w:szCs w:val="24"/>
              </w:rPr>
              <w:t>Ключевые слова:</w:t>
            </w:r>
            <w:r w:rsidRPr="00E33F1D">
              <w:rPr>
                <w:rFonts w:cs="Times New Roman"/>
                <w:spacing w:val="1"/>
                <w:szCs w:val="24"/>
              </w:rPr>
              <w:t xml:space="preserve"> </w:t>
            </w:r>
            <w:r w:rsidR="00DC45A0" w:rsidRPr="00E33F1D">
              <w:rPr>
                <w:rFonts w:cs="Times New Roman"/>
                <w:spacing w:val="1"/>
                <w:szCs w:val="24"/>
              </w:rPr>
              <w:t>туристские услуги, кемпинги, общие требования, питчи, зоны кемпинга, требования безопасности, услуги кемпинга</w:t>
            </w:r>
            <w:proofErr w:type="gramEnd"/>
          </w:p>
        </w:tc>
      </w:tr>
      <w:tr w:rsidR="005D6A80" w:rsidRPr="00E33F1D" w:rsidTr="00CD063E">
        <w:tc>
          <w:tcPr>
            <w:tcW w:w="9570" w:type="dxa"/>
            <w:tcBorders>
              <w:top w:val="nil"/>
              <w:bottom w:val="single" w:sz="4" w:space="0" w:color="auto"/>
            </w:tcBorders>
            <w:shd w:val="clear" w:color="auto" w:fill="auto"/>
          </w:tcPr>
          <w:p w:rsidR="005D6A80" w:rsidRPr="00E33F1D" w:rsidRDefault="00DC45A0" w:rsidP="00DC45A0">
            <w:pPr>
              <w:spacing w:line="240" w:lineRule="auto"/>
              <w:ind w:firstLine="567"/>
              <w:jc w:val="both"/>
              <w:rPr>
                <w:rFonts w:cs="Times New Roman"/>
                <w:b/>
                <w:spacing w:val="-2"/>
                <w:szCs w:val="24"/>
              </w:rPr>
            </w:pPr>
            <w:r w:rsidRPr="00E33F1D">
              <w:rPr>
                <w:rFonts w:cs="Times New Roman"/>
                <w:b/>
                <w:spacing w:val="-2"/>
                <w:szCs w:val="24"/>
              </w:rPr>
              <w:t xml:space="preserve">                              </w:t>
            </w:r>
          </w:p>
        </w:tc>
      </w:tr>
    </w:tbl>
    <w:p w:rsidR="00410514" w:rsidRPr="00E33F1D" w:rsidRDefault="00410514" w:rsidP="00410514">
      <w:pPr>
        <w:spacing w:line="240" w:lineRule="auto"/>
        <w:jc w:val="both"/>
        <w:rPr>
          <w:rFonts w:cs="Times New Roman"/>
          <w:bCs/>
          <w:szCs w:val="24"/>
          <w:lang w:bidi="ru-RU"/>
        </w:rPr>
      </w:pPr>
    </w:p>
    <w:p w:rsidR="00410514" w:rsidRPr="00E33F1D" w:rsidRDefault="00410514" w:rsidP="00410514">
      <w:pPr>
        <w:pBdr>
          <w:top w:val="single" w:sz="4" w:space="1" w:color="auto"/>
        </w:pBdr>
        <w:spacing w:line="240" w:lineRule="auto"/>
        <w:jc w:val="both"/>
        <w:rPr>
          <w:rFonts w:cs="Times New Roman"/>
          <w:bCs/>
          <w:szCs w:val="24"/>
          <w:lang w:bidi="ru-RU"/>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410514" w:rsidRPr="00E33F1D" w:rsidTr="005C2F29">
        <w:tc>
          <w:tcPr>
            <w:tcW w:w="9570" w:type="dxa"/>
            <w:tcBorders>
              <w:top w:val="nil"/>
              <w:bottom w:val="nil"/>
            </w:tcBorders>
            <w:shd w:val="clear" w:color="auto" w:fill="auto"/>
          </w:tcPr>
          <w:p w:rsidR="00DC45A0" w:rsidRPr="00E33F1D" w:rsidRDefault="00DC45A0" w:rsidP="00433FA1">
            <w:pPr>
              <w:spacing w:line="240" w:lineRule="auto"/>
              <w:ind w:firstLine="567"/>
              <w:jc w:val="right"/>
              <w:rPr>
                <w:rFonts w:cs="Times New Roman"/>
                <w:szCs w:val="24"/>
              </w:rPr>
            </w:pPr>
            <w:r w:rsidRPr="00E33F1D">
              <w:rPr>
                <w:rFonts w:cs="Times New Roman"/>
                <w:b/>
                <w:spacing w:val="1"/>
                <w:szCs w:val="24"/>
              </w:rPr>
              <w:t xml:space="preserve">                                                                              МКС</w:t>
            </w:r>
            <w:r w:rsidRPr="00E33F1D">
              <w:rPr>
                <w:rFonts w:cs="Times New Roman"/>
                <w:b/>
                <w:szCs w:val="24"/>
              </w:rPr>
              <w:t xml:space="preserve"> 03.120.10</w:t>
            </w:r>
          </w:p>
          <w:p w:rsidR="00DC45A0" w:rsidRPr="00E33F1D" w:rsidRDefault="00DC45A0" w:rsidP="00DC45A0">
            <w:pPr>
              <w:spacing w:line="240" w:lineRule="auto"/>
              <w:ind w:firstLine="567"/>
              <w:rPr>
                <w:rFonts w:cs="Times New Roman"/>
                <w:szCs w:val="24"/>
              </w:rPr>
            </w:pPr>
          </w:p>
          <w:p w:rsidR="00410514" w:rsidRPr="00E33F1D" w:rsidRDefault="00DC45A0" w:rsidP="00DC45A0">
            <w:pPr>
              <w:spacing w:line="240" w:lineRule="auto"/>
              <w:ind w:firstLine="567"/>
              <w:jc w:val="both"/>
              <w:rPr>
                <w:rFonts w:cs="Times New Roman"/>
                <w:spacing w:val="1"/>
                <w:szCs w:val="24"/>
              </w:rPr>
            </w:pPr>
            <w:proofErr w:type="gramStart"/>
            <w:r w:rsidRPr="00E33F1D">
              <w:rPr>
                <w:rFonts w:cs="Times New Roman"/>
                <w:b/>
                <w:spacing w:val="1"/>
                <w:szCs w:val="24"/>
              </w:rPr>
              <w:t>Ключевые слова:</w:t>
            </w:r>
            <w:r w:rsidRPr="00E33F1D">
              <w:rPr>
                <w:rFonts w:cs="Times New Roman"/>
                <w:spacing w:val="1"/>
                <w:szCs w:val="24"/>
              </w:rPr>
              <w:t xml:space="preserve"> туристские услуги, кемпинги, общие требования, питчи, зоны кемпинга, требования безопасности, услуги кемпинга</w:t>
            </w:r>
            <w:proofErr w:type="gramEnd"/>
          </w:p>
        </w:tc>
      </w:tr>
      <w:tr w:rsidR="00410514" w:rsidRPr="00E33F1D" w:rsidTr="005C2F29">
        <w:tc>
          <w:tcPr>
            <w:tcW w:w="9570" w:type="dxa"/>
            <w:tcBorders>
              <w:top w:val="nil"/>
              <w:bottom w:val="single" w:sz="4" w:space="0" w:color="auto"/>
            </w:tcBorders>
            <w:shd w:val="clear" w:color="auto" w:fill="auto"/>
          </w:tcPr>
          <w:p w:rsidR="00410514" w:rsidRPr="00E33F1D" w:rsidRDefault="00410514" w:rsidP="005C2F29">
            <w:pPr>
              <w:spacing w:line="240" w:lineRule="auto"/>
              <w:ind w:firstLine="567"/>
              <w:rPr>
                <w:rFonts w:cs="Times New Roman"/>
                <w:b/>
                <w:spacing w:val="-2"/>
                <w:szCs w:val="24"/>
              </w:rPr>
            </w:pPr>
          </w:p>
        </w:tc>
      </w:tr>
    </w:tbl>
    <w:p w:rsidR="00D63D34" w:rsidRPr="00E33F1D" w:rsidRDefault="00D63D34" w:rsidP="00F76D48">
      <w:pPr>
        <w:spacing w:line="240" w:lineRule="auto"/>
        <w:jc w:val="center"/>
        <w:rPr>
          <w:rFonts w:cs="Times New Roman"/>
          <w:bCs/>
          <w:szCs w:val="24"/>
          <w:lang w:bidi="ru-RU"/>
        </w:rPr>
      </w:pPr>
    </w:p>
    <w:p w:rsidR="00521833" w:rsidRPr="00E33F1D" w:rsidRDefault="00521833" w:rsidP="00F76D48">
      <w:pPr>
        <w:spacing w:line="240" w:lineRule="auto"/>
        <w:jc w:val="center"/>
        <w:rPr>
          <w:rFonts w:cs="Times New Roman"/>
          <w:bCs/>
          <w:szCs w:val="24"/>
          <w:lang w:bidi="ru-RU"/>
        </w:rPr>
      </w:pPr>
    </w:p>
    <w:p w:rsidR="00482D98" w:rsidRPr="00E33F1D" w:rsidRDefault="009E45F8" w:rsidP="00F76D48">
      <w:pPr>
        <w:spacing w:line="240" w:lineRule="auto"/>
        <w:ind w:firstLine="709"/>
        <w:jc w:val="both"/>
        <w:rPr>
          <w:rFonts w:cs="Times New Roman"/>
          <w:bCs/>
          <w:szCs w:val="24"/>
          <w:lang w:bidi="ru-RU"/>
        </w:rPr>
      </w:pPr>
      <w:r w:rsidRPr="00E33F1D">
        <w:rPr>
          <w:rFonts w:cs="Times New Roman"/>
          <w:bCs/>
          <w:szCs w:val="24"/>
          <w:lang w:bidi="ru-RU"/>
        </w:rPr>
        <w:t xml:space="preserve">РАЗРАБОТЧИК: </w:t>
      </w:r>
    </w:p>
    <w:p w:rsidR="009E45F8" w:rsidRPr="00E33F1D" w:rsidRDefault="00410514" w:rsidP="00F76D48">
      <w:pPr>
        <w:spacing w:line="240" w:lineRule="auto"/>
        <w:ind w:firstLine="709"/>
        <w:jc w:val="both"/>
        <w:rPr>
          <w:rFonts w:cs="Times New Roman"/>
          <w:b/>
          <w:bCs/>
          <w:szCs w:val="24"/>
          <w:lang w:bidi="ru-RU"/>
        </w:rPr>
      </w:pPr>
      <w:r w:rsidRPr="00E33F1D">
        <w:rPr>
          <w:rFonts w:cs="Times New Roman"/>
          <w:b/>
          <w:bCs/>
          <w:szCs w:val="24"/>
          <w:lang w:bidi="ru-RU"/>
        </w:rPr>
        <w:t>ТОО Фирма Торговая палата</w:t>
      </w:r>
    </w:p>
    <w:p w:rsidR="009E45F8" w:rsidRPr="00E33F1D" w:rsidRDefault="009E45F8" w:rsidP="00F76D48">
      <w:pPr>
        <w:spacing w:line="240" w:lineRule="auto"/>
        <w:ind w:firstLine="709"/>
        <w:jc w:val="both"/>
        <w:rPr>
          <w:rFonts w:cs="Times New Roman"/>
          <w:b/>
          <w:bCs/>
          <w:szCs w:val="24"/>
          <w:lang w:bidi="ru-RU"/>
        </w:rPr>
      </w:pPr>
    </w:p>
    <w:p w:rsidR="009E45F8" w:rsidRPr="00E33F1D" w:rsidRDefault="009E45F8" w:rsidP="00F76D48">
      <w:pPr>
        <w:spacing w:line="240" w:lineRule="auto"/>
        <w:ind w:firstLine="709"/>
        <w:jc w:val="both"/>
        <w:rPr>
          <w:rFonts w:cs="Times New Roman"/>
          <w:b/>
          <w:bCs/>
          <w:szCs w:val="24"/>
          <w:lang w:bidi="ru-RU"/>
        </w:rPr>
      </w:pPr>
    </w:p>
    <w:p w:rsidR="009E45F8" w:rsidRPr="00E33F1D" w:rsidRDefault="00410514" w:rsidP="00F76D48">
      <w:pPr>
        <w:spacing w:line="240" w:lineRule="auto"/>
        <w:ind w:firstLine="709"/>
        <w:jc w:val="both"/>
        <w:rPr>
          <w:rFonts w:cs="Times New Roman"/>
          <w:b/>
          <w:bCs/>
          <w:szCs w:val="24"/>
          <w:lang w:bidi="ru-RU"/>
        </w:rPr>
      </w:pPr>
      <w:r w:rsidRPr="00E33F1D">
        <w:rPr>
          <w:rFonts w:cs="Times New Roman"/>
          <w:b/>
          <w:bCs/>
          <w:szCs w:val="24"/>
          <w:lang w:bidi="ru-RU"/>
        </w:rPr>
        <w:t>Директор</w:t>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t>Ефремов Ю.Ю.</w:t>
      </w:r>
    </w:p>
    <w:p w:rsidR="00410514" w:rsidRPr="00E33F1D" w:rsidRDefault="00410514" w:rsidP="00F76D48">
      <w:pPr>
        <w:spacing w:line="240" w:lineRule="auto"/>
        <w:ind w:firstLine="709"/>
        <w:jc w:val="both"/>
        <w:rPr>
          <w:rFonts w:cs="Times New Roman"/>
          <w:b/>
          <w:bCs/>
          <w:szCs w:val="24"/>
          <w:lang w:bidi="ru-RU"/>
        </w:rPr>
      </w:pPr>
    </w:p>
    <w:p w:rsidR="00410514" w:rsidRPr="00E33F1D" w:rsidRDefault="00410514" w:rsidP="00F76D48">
      <w:pPr>
        <w:spacing w:line="240" w:lineRule="auto"/>
        <w:ind w:firstLine="709"/>
        <w:jc w:val="both"/>
        <w:rPr>
          <w:rFonts w:cs="Times New Roman"/>
          <w:b/>
          <w:bCs/>
          <w:szCs w:val="24"/>
          <w:lang w:bidi="ru-RU"/>
        </w:rPr>
      </w:pPr>
    </w:p>
    <w:p w:rsidR="00410514" w:rsidRPr="00E82B6B" w:rsidRDefault="00410514" w:rsidP="00F76D48">
      <w:pPr>
        <w:spacing w:line="240" w:lineRule="auto"/>
        <w:ind w:firstLine="709"/>
        <w:jc w:val="both"/>
        <w:rPr>
          <w:rFonts w:cs="Times New Roman"/>
          <w:b/>
          <w:bCs/>
          <w:szCs w:val="24"/>
          <w:lang w:bidi="ru-RU"/>
        </w:rPr>
      </w:pPr>
      <w:r w:rsidRPr="00E33F1D">
        <w:rPr>
          <w:rFonts w:cs="Times New Roman"/>
          <w:b/>
          <w:bCs/>
          <w:szCs w:val="24"/>
          <w:lang w:bidi="ru-RU"/>
        </w:rPr>
        <w:t xml:space="preserve">Руководитель проекта по разработке </w:t>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r>
      <w:r w:rsidRPr="00E33F1D">
        <w:rPr>
          <w:rFonts w:cs="Times New Roman"/>
          <w:b/>
          <w:bCs/>
          <w:szCs w:val="24"/>
          <w:lang w:bidi="ru-RU"/>
        </w:rPr>
        <w:tab/>
        <w:t>Абишев Т.М.</w:t>
      </w:r>
    </w:p>
    <w:sectPr w:rsidR="00410514" w:rsidRPr="00E82B6B" w:rsidSect="008776A4">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1418" w:left="1134" w:header="1021" w:footer="102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222" w:rsidRDefault="00232222" w:rsidP="0069629D">
      <w:pPr>
        <w:spacing w:line="240" w:lineRule="auto"/>
      </w:pPr>
      <w:r>
        <w:separator/>
      </w:r>
    </w:p>
  </w:endnote>
  <w:endnote w:type="continuationSeparator" w:id="0">
    <w:p w:rsidR="00232222" w:rsidRDefault="00232222" w:rsidP="006962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BoldMT">
    <w:altName w:val="Arial"/>
    <w:panose1 w:val="00000000000000000000"/>
    <w:charset w:val="00"/>
    <w:family w:val="swiss"/>
    <w:notTrueType/>
    <w:pitch w:val="default"/>
    <w:sig w:usb0="00000203"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5421956"/>
      <w:docPartObj>
        <w:docPartGallery w:val="Page Numbers (Bottom of Page)"/>
        <w:docPartUnique/>
      </w:docPartObj>
    </w:sdtPr>
    <w:sdtEndPr>
      <w:rPr>
        <w:rFonts w:cs="Times New Roman"/>
      </w:rPr>
    </w:sdtEndPr>
    <w:sdtContent>
      <w:p w:rsidR="002C47F9" w:rsidRPr="00AA4C4E" w:rsidRDefault="002C47F9" w:rsidP="00521833">
        <w:pPr>
          <w:suppressAutoHyphens/>
          <w:spacing w:line="240" w:lineRule="auto"/>
          <w:ind w:firstLine="567"/>
          <w:jc w:val="both"/>
          <w:rPr>
            <w:rFonts w:cs="Times New Roman"/>
          </w:rPr>
        </w:pPr>
        <w:r w:rsidRPr="001D08F0">
          <w:rPr>
            <w:rFonts w:cs="Times New Roman"/>
            <w:szCs w:val="24"/>
          </w:rPr>
          <w:fldChar w:fldCharType="begin"/>
        </w:r>
        <w:r w:rsidRPr="001D08F0">
          <w:rPr>
            <w:rFonts w:cs="Times New Roman"/>
            <w:szCs w:val="24"/>
          </w:rPr>
          <w:instrText>PAGE   \* MERGEFORMAT</w:instrText>
        </w:r>
        <w:r w:rsidRPr="001D08F0">
          <w:rPr>
            <w:rFonts w:cs="Times New Roman"/>
            <w:szCs w:val="24"/>
          </w:rPr>
          <w:fldChar w:fldCharType="separate"/>
        </w:r>
        <w:r w:rsidR="00F94B95">
          <w:rPr>
            <w:rFonts w:cs="Times New Roman"/>
            <w:noProof/>
            <w:szCs w:val="24"/>
          </w:rPr>
          <w:t>2</w:t>
        </w:r>
        <w:r w:rsidRPr="001D08F0">
          <w:rPr>
            <w:rFonts w:cs="Times New Roman"/>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4491268"/>
      <w:docPartObj>
        <w:docPartGallery w:val="Page Numbers (Bottom of Page)"/>
        <w:docPartUnique/>
      </w:docPartObj>
    </w:sdtPr>
    <w:sdtEndPr>
      <w:rPr>
        <w:rFonts w:cs="Times New Roman"/>
        <w:szCs w:val="24"/>
      </w:rPr>
    </w:sdtEndPr>
    <w:sdtContent>
      <w:p w:rsidR="002C47F9" w:rsidRPr="00D8737F" w:rsidRDefault="002C47F9" w:rsidP="00D8737F">
        <w:pPr>
          <w:suppressAutoHyphens/>
          <w:spacing w:line="240" w:lineRule="auto"/>
          <w:jc w:val="right"/>
          <w:rPr>
            <w:szCs w:val="24"/>
          </w:rPr>
        </w:pPr>
        <w:r w:rsidRPr="00D8737F">
          <w:rPr>
            <w:rFonts w:cs="Times New Roman"/>
            <w:szCs w:val="24"/>
          </w:rPr>
          <w:fldChar w:fldCharType="begin"/>
        </w:r>
        <w:r w:rsidRPr="00D8737F">
          <w:rPr>
            <w:rFonts w:cs="Times New Roman"/>
            <w:szCs w:val="24"/>
          </w:rPr>
          <w:instrText>PAGE   \* MERGEFORMAT</w:instrText>
        </w:r>
        <w:r w:rsidRPr="00D8737F">
          <w:rPr>
            <w:rFonts w:cs="Times New Roman"/>
            <w:szCs w:val="24"/>
          </w:rPr>
          <w:fldChar w:fldCharType="separate"/>
        </w:r>
        <w:r w:rsidR="00433FA1">
          <w:rPr>
            <w:rFonts w:cs="Times New Roman"/>
            <w:noProof/>
            <w:szCs w:val="24"/>
          </w:rPr>
          <w:t>3</w:t>
        </w:r>
        <w:r w:rsidRPr="00D8737F">
          <w:rPr>
            <w:rFonts w:cs="Times New Roman"/>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548521"/>
      <w:docPartObj>
        <w:docPartGallery w:val="Page Numbers (Bottom of Page)"/>
        <w:docPartUnique/>
      </w:docPartObj>
    </w:sdtPr>
    <w:sdtEndPr/>
    <w:sdtContent>
      <w:p w:rsidR="002C47F9" w:rsidRDefault="002C47F9" w:rsidP="00D8737F">
        <w:pPr>
          <w:suppressAutoHyphens/>
          <w:spacing w:line="240" w:lineRule="auto"/>
          <w:jc w:val="right"/>
        </w:pPr>
        <w:r w:rsidRPr="001D08F0">
          <w:rPr>
            <w:rFonts w:cs="Times New Roman"/>
            <w:szCs w:val="24"/>
          </w:rPr>
          <w:fldChar w:fldCharType="begin"/>
        </w:r>
        <w:r w:rsidRPr="001D08F0">
          <w:rPr>
            <w:rFonts w:cs="Times New Roman"/>
            <w:szCs w:val="24"/>
          </w:rPr>
          <w:instrText>PAGE   \* MERGEFORMAT</w:instrText>
        </w:r>
        <w:r w:rsidRPr="001D08F0">
          <w:rPr>
            <w:rFonts w:cs="Times New Roman"/>
            <w:szCs w:val="24"/>
          </w:rPr>
          <w:fldChar w:fldCharType="separate"/>
        </w:r>
        <w:r w:rsidR="00433FA1">
          <w:rPr>
            <w:rFonts w:cs="Times New Roman"/>
            <w:noProof/>
            <w:szCs w:val="24"/>
          </w:rPr>
          <w:t>1</w:t>
        </w:r>
        <w:r w:rsidRPr="001D08F0">
          <w:rPr>
            <w:rFonts w:cs="Times New Roman"/>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222" w:rsidRDefault="00232222" w:rsidP="0069629D">
      <w:pPr>
        <w:spacing w:line="240" w:lineRule="auto"/>
      </w:pPr>
      <w:r>
        <w:separator/>
      </w:r>
    </w:p>
  </w:footnote>
  <w:footnote w:type="continuationSeparator" w:id="0">
    <w:p w:rsidR="00232222" w:rsidRDefault="00232222" w:rsidP="0069629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7F9" w:rsidRPr="00913A40" w:rsidRDefault="002C47F9" w:rsidP="001D08F0">
    <w:pPr>
      <w:pStyle w:val="a3"/>
      <w:ind w:firstLine="567"/>
      <w:rPr>
        <w:rFonts w:cs="Times New Roman"/>
        <w:b/>
        <w:bCs/>
        <w:szCs w:val="24"/>
      </w:rPr>
    </w:pPr>
    <w:proofErr w:type="gramStart"/>
    <w:r w:rsidRPr="00913A40">
      <w:rPr>
        <w:rFonts w:cs="Times New Roman"/>
        <w:b/>
        <w:bCs/>
        <w:szCs w:val="24"/>
      </w:rPr>
      <w:t>СТ</w:t>
    </w:r>
    <w:proofErr w:type="gramEnd"/>
    <w:r w:rsidRPr="00913A40">
      <w:rPr>
        <w:rFonts w:cs="Times New Roman"/>
        <w:b/>
        <w:bCs/>
        <w:szCs w:val="24"/>
      </w:rPr>
      <w:t xml:space="preserve"> РК </w:t>
    </w:r>
  </w:p>
  <w:p w:rsidR="002C47F9" w:rsidRPr="001D08F0" w:rsidRDefault="002C47F9" w:rsidP="001D08F0">
    <w:pPr>
      <w:pStyle w:val="a3"/>
      <w:ind w:firstLine="567"/>
      <w:rPr>
        <w:rFonts w:cs="Times New Roman"/>
        <w:i/>
        <w:szCs w:val="24"/>
      </w:rPr>
    </w:pPr>
    <w:r>
      <w:rPr>
        <w:rFonts w:cs="Times New Roman"/>
        <w:bCs/>
        <w:i/>
        <w:szCs w:val="24"/>
      </w:rPr>
      <w:t xml:space="preserve">(проект,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7F9" w:rsidRPr="00913A40" w:rsidRDefault="002C47F9" w:rsidP="008776A4">
    <w:pPr>
      <w:pStyle w:val="a3"/>
      <w:jc w:val="right"/>
      <w:rPr>
        <w:rFonts w:cs="Times New Roman"/>
        <w:b/>
        <w:bCs/>
        <w:szCs w:val="24"/>
      </w:rPr>
    </w:pPr>
    <w:proofErr w:type="gramStart"/>
    <w:r w:rsidRPr="00913A40">
      <w:rPr>
        <w:rFonts w:cs="Times New Roman"/>
        <w:b/>
        <w:bCs/>
        <w:szCs w:val="24"/>
      </w:rPr>
      <w:t>СТ</w:t>
    </w:r>
    <w:proofErr w:type="gramEnd"/>
    <w:r w:rsidRPr="00913A40">
      <w:rPr>
        <w:rFonts w:cs="Times New Roman"/>
        <w:b/>
        <w:bCs/>
        <w:szCs w:val="24"/>
      </w:rPr>
      <w:t xml:space="preserve"> РК</w:t>
    </w:r>
  </w:p>
  <w:p w:rsidR="002C47F9" w:rsidRPr="009773EF" w:rsidRDefault="002C47F9" w:rsidP="008776A4">
    <w:pPr>
      <w:pStyle w:val="a3"/>
      <w:jc w:val="right"/>
      <w:rPr>
        <w:rFonts w:cs="Times New Roman"/>
        <w:i/>
        <w:szCs w:val="24"/>
      </w:rPr>
    </w:pPr>
    <w:r>
      <w:rPr>
        <w:rFonts w:cs="Times New Roman"/>
        <w:bCs/>
        <w:i/>
        <w:szCs w:val="24"/>
      </w:rPr>
      <w:t xml:space="preserve">(проект, редакция 1)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7F9" w:rsidRPr="00913A40" w:rsidRDefault="002C47F9" w:rsidP="00737BA8">
    <w:pPr>
      <w:pStyle w:val="a3"/>
      <w:ind w:left="7080"/>
      <w:jc w:val="right"/>
      <w:rPr>
        <w:rFonts w:cs="Times New Roman"/>
        <w:b/>
        <w:bCs/>
        <w:szCs w:val="24"/>
      </w:rPr>
    </w:pPr>
    <w:proofErr w:type="gramStart"/>
    <w:r w:rsidRPr="00913A40">
      <w:rPr>
        <w:rFonts w:cs="Times New Roman"/>
        <w:b/>
        <w:bCs/>
        <w:szCs w:val="24"/>
      </w:rPr>
      <w:t>СТ</w:t>
    </w:r>
    <w:proofErr w:type="gramEnd"/>
    <w:r w:rsidRPr="00913A40">
      <w:rPr>
        <w:rFonts w:cs="Times New Roman"/>
        <w:b/>
        <w:bCs/>
        <w:szCs w:val="24"/>
      </w:rPr>
      <w:t xml:space="preserve"> РК </w:t>
    </w:r>
  </w:p>
  <w:p w:rsidR="002C47F9" w:rsidRPr="001D08F0" w:rsidRDefault="002C47F9" w:rsidP="00737BA8">
    <w:pPr>
      <w:pStyle w:val="a3"/>
      <w:ind w:left="7080"/>
      <w:jc w:val="right"/>
      <w:rPr>
        <w:rFonts w:cs="Times New Roman"/>
        <w:i/>
        <w:szCs w:val="24"/>
      </w:rPr>
    </w:pPr>
    <w:r>
      <w:rPr>
        <w:rFonts w:cs="Times New Roman"/>
        <w:bCs/>
        <w:i/>
        <w:szCs w:val="24"/>
      </w:rPr>
      <w:t xml:space="preserve">(проект, </w:t>
    </w:r>
    <w:r w:rsidRPr="00385592">
      <w:rPr>
        <w:rFonts w:cs="Times New Roman"/>
        <w:bCs/>
        <w:i/>
        <w:szCs w:val="24"/>
      </w:rPr>
      <w:t>редакция</w:t>
    </w:r>
    <w:r>
      <w:rPr>
        <w:rFonts w:cs="Times New Roman"/>
        <w:bCs/>
        <w:i/>
        <w:szCs w:val="24"/>
      </w:rPr>
      <w:t xml:space="preserve"> 1</w:t>
    </w:r>
    <w:r w:rsidRPr="00385592">
      <w:rPr>
        <w:rFonts w:cs="Times New Roman"/>
        <w:bCs/>
        <w:i/>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C2EBF"/>
    <w:multiLevelType w:val="multilevel"/>
    <w:tmpl w:val="3D9ABF2C"/>
    <w:lvl w:ilvl="0">
      <w:start w:val="8"/>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nsid w:val="0B8B15D1"/>
    <w:multiLevelType w:val="hybridMultilevel"/>
    <w:tmpl w:val="E9C6DB16"/>
    <w:lvl w:ilvl="0" w:tplc="2AAE9DA2">
      <w:start w:val="14"/>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
    <w:nsid w:val="12E4761E"/>
    <w:multiLevelType w:val="multilevel"/>
    <w:tmpl w:val="7354E154"/>
    <w:lvl w:ilvl="0">
      <w:start w:val="4"/>
      <w:numFmt w:val="decimal"/>
      <w:lvlText w:val="%1"/>
      <w:lvlJc w:val="left"/>
      <w:pPr>
        <w:ind w:left="360" w:hanging="360"/>
      </w:pPr>
      <w:rPr>
        <w:rFonts w:hint="default"/>
      </w:rPr>
    </w:lvl>
    <w:lvl w:ilvl="1">
      <w:start w:val="6"/>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3">
    <w:nsid w:val="17746733"/>
    <w:multiLevelType w:val="multilevel"/>
    <w:tmpl w:val="B6F41F56"/>
    <w:lvl w:ilvl="0">
      <w:start w:val="5"/>
      <w:numFmt w:val="decimal"/>
      <w:lvlText w:val="%1"/>
      <w:lvlJc w:val="left"/>
      <w:pPr>
        <w:ind w:left="420" w:hanging="420"/>
      </w:pPr>
      <w:rPr>
        <w:rFonts w:hint="default"/>
      </w:rPr>
    </w:lvl>
    <w:lvl w:ilvl="1">
      <w:start w:val="1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210D23EA"/>
    <w:multiLevelType w:val="multilevel"/>
    <w:tmpl w:val="FC9689D0"/>
    <w:lvl w:ilvl="0">
      <w:start w:val="5"/>
      <w:numFmt w:val="decimal"/>
      <w:lvlText w:val="%1"/>
      <w:lvlJc w:val="left"/>
      <w:pPr>
        <w:ind w:left="360" w:hanging="360"/>
      </w:pPr>
      <w:rPr>
        <w:rFonts w:hint="default"/>
      </w:rPr>
    </w:lvl>
    <w:lvl w:ilvl="1">
      <w:start w:val="3"/>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5">
    <w:nsid w:val="2A6061FC"/>
    <w:multiLevelType w:val="multilevel"/>
    <w:tmpl w:val="D08AEA2C"/>
    <w:lvl w:ilvl="0">
      <w:start w:val="4"/>
      <w:numFmt w:val="decimal"/>
      <w:lvlText w:val="%1"/>
      <w:lvlJc w:val="left"/>
      <w:pPr>
        <w:ind w:left="375" w:hanging="375"/>
      </w:pPr>
      <w:rPr>
        <w:rFonts w:hint="default"/>
      </w:rPr>
    </w:lvl>
    <w:lvl w:ilvl="1">
      <w:start w:val="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2C377F4E"/>
    <w:multiLevelType w:val="multilevel"/>
    <w:tmpl w:val="2BD01C8C"/>
    <w:lvl w:ilvl="0">
      <w:start w:val="5"/>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nsid w:val="37E518C9"/>
    <w:multiLevelType w:val="multilevel"/>
    <w:tmpl w:val="2C02B456"/>
    <w:lvl w:ilvl="0">
      <w:start w:val="5"/>
      <w:numFmt w:val="decimal"/>
      <w:lvlText w:val="%1"/>
      <w:lvlJc w:val="left"/>
      <w:pPr>
        <w:ind w:left="600" w:hanging="600"/>
      </w:pPr>
      <w:rPr>
        <w:rFonts w:hint="default"/>
      </w:rPr>
    </w:lvl>
    <w:lvl w:ilvl="1">
      <w:start w:val="13"/>
      <w:numFmt w:val="decimal"/>
      <w:lvlText w:val="%1.%2"/>
      <w:lvlJc w:val="left"/>
      <w:pPr>
        <w:ind w:left="883" w:hanging="60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38BB1A9B"/>
    <w:multiLevelType w:val="multilevel"/>
    <w:tmpl w:val="C5B2C8DE"/>
    <w:lvl w:ilvl="0">
      <w:start w:val="5"/>
      <w:numFmt w:val="decimal"/>
      <w:lvlText w:val="%1"/>
      <w:lvlJc w:val="left"/>
      <w:pPr>
        <w:ind w:left="525" w:hanging="525"/>
      </w:pPr>
      <w:rPr>
        <w:rFonts w:hint="default"/>
      </w:rPr>
    </w:lvl>
    <w:lvl w:ilvl="1">
      <w:start w:val="11"/>
      <w:numFmt w:val="decimal"/>
      <w:lvlText w:val="%1.%2"/>
      <w:lvlJc w:val="left"/>
      <w:pPr>
        <w:ind w:left="1092" w:hanging="52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3F722846"/>
    <w:multiLevelType w:val="multilevel"/>
    <w:tmpl w:val="7FA07F6C"/>
    <w:lvl w:ilvl="0">
      <w:start w:val="5"/>
      <w:numFmt w:val="decimal"/>
      <w:lvlText w:val="%1"/>
      <w:lvlJc w:val="left"/>
      <w:pPr>
        <w:ind w:left="705" w:hanging="705"/>
      </w:pPr>
      <w:rPr>
        <w:rFonts w:hint="default"/>
      </w:rPr>
    </w:lvl>
    <w:lvl w:ilvl="1">
      <w:start w:val="11"/>
      <w:numFmt w:val="decimal"/>
      <w:lvlText w:val="%1.%2"/>
      <w:lvlJc w:val="left"/>
      <w:pPr>
        <w:ind w:left="705" w:hanging="705"/>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0">
    <w:nsid w:val="41B92004"/>
    <w:multiLevelType w:val="multilevel"/>
    <w:tmpl w:val="3A58CAA4"/>
    <w:name w:val="TU_SKUD"/>
    <w:lvl w:ilvl="0">
      <w:start w:val="1"/>
      <w:numFmt w:val="decimal"/>
      <w:lvlText w:val="%1."/>
      <w:lvlJc w:val="left"/>
      <w:pPr>
        <w:tabs>
          <w:tab w:val="num" w:pos="426"/>
        </w:tabs>
        <w:ind w:left="426" w:hanging="432"/>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567" w:hanging="567"/>
      </w:pPr>
      <w:rPr>
        <w:rFonts w:hint="default"/>
      </w:rPr>
    </w:lvl>
    <w:lvl w:ilvl="3">
      <w:start w:val="1"/>
      <w:numFmt w:val="decimal"/>
      <w:pStyle w:val="4"/>
      <w:lvlText w:val="%1.%2.%3.%4."/>
      <w:lvlJc w:val="left"/>
      <w:pPr>
        <w:tabs>
          <w:tab w:val="num" w:pos="1080"/>
        </w:tabs>
        <w:ind w:left="851" w:hanging="851"/>
      </w:pPr>
      <w:rPr>
        <w:rFonts w:hint="default"/>
      </w:rPr>
    </w:lvl>
    <w:lvl w:ilvl="4">
      <w:start w:val="1"/>
      <w:numFmt w:val="decimal"/>
      <w:pStyle w:val="5"/>
      <w:lvlText w:val="%1.%2.%3.%4.%5"/>
      <w:lvlJc w:val="left"/>
      <w:pPr>
        <w:tabs>
          <w:tab w:val="num" w:pos="1002"/>
        </w:tabs>
        <w:ind w:left="1002" w:hanging="1008"/>
      </w:pPr>
      <w:rPr>
        <w:rFonts w:hint="default"/>
      </w:rPr>
    </w:lvl>
    <w:lvl w:ilvl="5">
      <w:start w:val="1"/>
      <w:numFmt w:val="decimal"/>
      <w:pStyle w:val="6"/>
      <w:lvlText w:val="%1.%2.%3.%4.%5.%6"/>
      <w:lvlJc w:val="left"/>
      <w:pPr>
        <w:tabs>
          <w:tab w:val="num" w:pos="1146"/>
        </w:tabs>
        <w:ind w:left="1146" w:hanging="1152"/>
      </w:pPr>
      <w:rPr>
        <w:rFonts w:hint="default"/>
      </w:rPr>
    </w:lvl>
    <w:lvl w:ilvl="6">
      <w:start w:val="1"/>
      <w:numFmt w:val="decimal"/>
      <w:pStyle w:val="7"/>
      <w:lvlText w:val="%1.%2.%3.%4.%5.%6.%7"/>
      <w:lvlJc w:val="left"/>
      <w:pPr>
        <w:tabs>
          <w:tab w:val="num" w:pos="1290"/>
        </w:tabs>
        <w:ind w:left="1290" w:hanging="1296"/>
      </w:pPr>
      <w:rPr>
        <w:rFonts w:hint="default"/>
      </w:rPr>
    </w:lvl>
    <w:lvl w:ilvl="7">
      <w:start w:val="1"/>
      <w:numFmt w:val="decimal"/>
      <w:pStyle w:val="8"/>
      <w:lvlText w:val="%1.%2.%3.%4.%5.%6.%7.%8"/>
      <w:lvlJc w:val="left"/>
      <w:pPr>
        <w:tabs>
          <w:tab w:val="num" w:pos="1434"/>
        </w:tabs>
        <w:ind w:left="1434" w:hanging="1440"/>
      </w:pPr>
      <w:rPr>
        <w:rFonts w:hint="default"/>
      </w:rPr>
    </w:lvl>
    <w:lvl w:ilvl="8">
      <w:start w:val="1"/>
      <w:numFmt w:val="decimal"/>
      <w:pStyle w:val="9"/>
      <w:lvlText w:val="%1.%2.%3.%4.%5.%6.%7.%8.%9"/>
      <w:lvlJc w:val="left"/>
      <w:pPr>
        <w:tabs>
          <w:tab w:val="num" w:pos="1578"/>
        </w:tabs>
        <w:ind w:left="1578" w:hanging="1584"/>
      </w:pPr>
      <w:rPr>
        <w:rFonts w:hint="default"/>
      </w:rPr>
    </w:lvl>
  </w:abstractNum>
  <w:abstractNum w:abstractNumId="11">
    <w:nsid w:val="4CB91C9A"/>
    <w:multiLevelType w:val="multilevel"/>
    <w:tmpl w:val="CC78A520"/>
    <w:lvl w:ilvl="0">
      <w:start w:val="3"/>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4E183977"/>
    <w:multiLevelType w:val="multilevel"/>
    <w:tmpl w:val="A7F04094"/>
    <w:lvl w:ilvl="0">
      <w:start w:val="5"/>
      <w:numFmt w:val="decimal"/>
      <w:lvlText w:val="%1"/>
      <w:lvlJc w:val="left"/>
      <w:pPr>
        <w:ind w:left="600" w:hanging="600"/>
      </w:pPr>
      <w:rPr>
        <w:rFonts w:hint="default"/>
      </w:rPr>
    </w:lvl>
    <w:lvl w:ilvl="1">
      <w:start w:val="8"/>
      <w:numFmt w:val="decimal"/>
      <w:lvlText w:val="%1.%2"/>
      <w:lvlJc w:val="left"/>
      <w:pPr>
        <w:ind w:left="1451"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3">
    <w:nsid w:val="5C5A37B6"/>
    <w:multiLevelType w:val="multilevel"/>
    <w:tmpl w:val="96C23972"/>
    <w:lvl w:ilvl="0">
      <w:start w:val="4"/>
      <w:numFmt w:val="decimal"/>
      <w:lvlText w:val="%1"/>
      <w:lvlJc w:val="left"/>
      <w:pPr>
        <w:ind w:left="927" w:hanging="36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4">
    <w:nsid w:val="5CA279EB"/>
    <w:multiLevelType w:val="multilevel"/>
    <w:tmpl w:val="EDEAD006"/>
    <w:lvl w:ilvl="0">
      <w:start w:val="4"/>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15">
    <w:nsid w:val="6C246A83"/>
    <w:multiLevelType w:val="hybridMultilevel"/>
    <w:tmpl w:val="A9B4F202"/>
    <w:lvl w:ilvl="0" w:tplc="7C9A7C28">
      <w:start w:val="14"/>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nsid w:val="71FC0FAC"/>
    <w:multiLevelType w:val="multilevel"/>
    <w:tmpl w:val="D65E62A2"/>
    <w:lvl w:ilvl="0">
      <w:start w:val="5"/>
      <w:numFmt w:val="decimal"/>
      <w:lvlText w:val="%1"/>
      <w:lvlJc w:val="left"/>
      <w:pPr>
        <w:ind w:left="720" w:hanging="720"/>
      </w:pPr>
      <w:rPr>
        <w:rFonts w:hint="default"/>
      </w:rPr>
    </w:lvl>
    <w:lvl w:ilvl="1">
      <w:start w:val="28"/>
      <w:numFmt w:val="decimal"/>
      <w:lvlText w:val="%1.%2"/>
      <w:lvlJc w:val="left"/>
      <w:pPr>
        <w:ind w:left="1003" w:hanging="72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nsid w:val="769C002D"/>
    <w:multiLevelType w:val="multilevel"/>
    <w:tmpl w:val="E1E0EC82"/>
    <w:lvl w:ilvl="0">
      <w:start w:val="9"/>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8">
    <w:nsid w:val="78372E3C"/>
    <w:multiLevelType w:val="hybridMultilevel"/>
    <w:tmpl w:val="B9C69518"/>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D1F628F"/>
    <w:multiLevelType w:val="multilevel"/>
    <w:tmpl w:val="75628A1E"/>
    <w:lvl w:ilvl="0">
      <w:start w:val="1"/>
      <w:numFmt w:val="decimal"/>
      <w:pStyle w:val="1"/>
      <w:lvlText w:val="%1"/>
      <w:lvlJc w:val="left"/>
      <w:pPr>
        <w:ind w:left="858" w:hanging="432"/>
      </w:pPr>
    </w:lvl>
    <w:lvl w:ilvl="1">
      <w:start w:val="1"/>
      <w:numFmt w:val="decimal"/>
      <w:pStyle w:val="2"/>
      <w:lvlText w:val="%1.%2"/>
      <w:lvlJc w:val="left"/>
      <w:pPr>
        <w:ind w:left="1286" w:hanging="576"/>
      </w:pPr>
    </w:lvl>
    <w:lvl w:ilvl="2">
      <w:start w:val="1"/>
      <w:numFmt w:val="decimal"/>
      <w:pStyle w:val="3"/>
      <w:lvlText w:val="%1.%2.%3"/>
      <w:lvlJc w:val="left"/>
      <w:pPr>
        <w:ind w:left="1004" w:hanging="720"/>
      </w:pPr>
    </w:lvl>
    <w:lvl w:ilvl="3">
      <w:start w:val="1"/>
      <w:numFmt w:val="decimal"/>
      <w:lvlText w:val="%1.%2.%3.%4"/>
      <w:lvlJc w:val="left"/>
      <w:pPr>
        <w:ind w:left="1290" w:hanging="864"/>
      </w:pPr>
    </w:lvl>
    <w:lvl w:ilvl="4">
      <w:start w:val="1"/>
      <w:numFmt w:val="decimal"/>
      <w:lvlText w:val="%1.%2.%3.%4.%5"/>
      <w:lvlJc w:val="left"/>
      <w:pPr>
        <w:ind w:left="1434" w:hanging="1008"/>
      </w:pPr>
    </w:lvl>
    <w:lvl w:ilvl="5">
      <w:start w:val="1"/>
      <w:numFmt w:val="decimal"/>
      <w:lvlText w:val="%1.%2.%3.%4.%5.%6"/>
      <w:lvlJc w:val="left"/>
      <w:pPr>
        <w:ind w:left="1578" w:hanging="1152"/>
      </w:pPr>
    </w:lvl>
    <w:lvl w:ilvl="6">
      <w:start w:val="1"/>
      <w:numFmt w:val="decimal"/>
      <w:lvlText w:val="%1.%2.%3.%4.%5.%6.%7"/>
      <w:lvlJc w:val="left"/>
      <w:pPr>
        <w:ind w:left="1722" w:hanging="1296"/>
      </w:pPr>
    </w:lvl>
    <w:lvl w:ilvl="7">
      <w:start w:val="1"/>
      <w:numFmt w:val="decimal"/>
      <w:lvlText w:val="%1.%2.%3.%4.%5.%6.%7.%8"/>
      <w:lvlJc w:val="left"/>
      <w:pPr>
        <w:ind w:left="1866" w:hanging="1440"/>
      </w:pPr>
    </w:lvl>
    <w:lvl w:ilvl="8">
      <w:start w:val="1"/>
      <w:numFmt w:val="decimal"/>
      <w:lvlText w:val="%1.%2.%3.%4.%5.%6.%7.%8.%9"/>
      <w:lvlJc w:val="left"/>
      <w:pPr>
        <w:ind w:left="2010" w:hanging="1584"/>
      </w:pPr>
    </w:lvl>
  </w:abstractNum>
  <w:abstractNum w:abstractNumId="20">
    <w:nsid w:val="7EC22A48"/>
    <w:multiLevelType w:val="hybridMultilevel"/>
    <w:tmpl w:val="896A2B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F8B4908"/>
    <w:multiLevelType w:val="multilevel"/>
    <w:tmpl w:val="FD8EC3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13"/>
  </w:num>
  <w:num w:numId="4">
    <w:abstractNumId w:val="2"/>
  </w:num>
  <w:num w:numId="5">
    <w:abstractNumId w:val="14"/>
  </w:num>
  <w:num w:numId="6">
    <w:abstractNumId w:val="12"/>
  </w:num>
  <w:num w:numId="7">
    <w:abstractNumId w:val="21"/>
  </w:num>
  <w:num w:numId="8">
    <w:abstractNumId w:val="10"/>
  </w:num>
  <w:num w:numId="9">
    <w:abstractNumId w:val="19"/>
  </w:num>
  <w:num w:numId="10">
    <w:abstractNumId w:val="8"/>
  </w:num>
  <w:num w:numId="11">
    <w:abstractNumId w:val="9"/>
  </w:num>
  <w:num w:numId="12">
    <w:abstractNumId w:val="17"/>
  </w:num>
  <w:num w:numId="13">
    <w:abstractNumId w:val="0"/>
  </w:num>
  <w:num w:numId="14">
    <w:abstractNumId w:val="20"/>
  </w:num>
  <w:num w:numId="15">
    <w:abstractNumId w:val="11"/>
  </w:num>
  <w:num w:numId="16">
    <w:abstractNumId w:val="15"/>
  </w:num>
  <w:num w:numId="17">
    <w:abstractNumId w:val="18"/>
  </w:num>
  <w:num w:numId="18">
    <w:abstractNumId w:val="3"/>
  </w:num>
  <w:num w:numId="19">
    <w:abstractNumId w:val="7"/>
  </w:num>
  <w:num w:numId="20">
    <w:abstractNumId w:val="6"/>
  </w:num>
  <w:num w:numId="21">
    <w:abstractNumId w:val="4"/>
  </w:num>
  <w:num w:numId="22">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27D"/>
    <w:rsid w:val="000069E3"/>
    <w:rsid w:val="00010C3B"/>
    <w:rsid w:val="000112C0"/>
    <w:rsid w:val="00015B4A"/>
    <w:rsid w:val="000203F1"/>
    <w:rsid w:val="00024F47"/>
    <w:rsid w:val="0002601C"/>
    <w:rsid w:val="000310F2"/>
    <w:rsid w:val="00032ACD"/>
    <w:rsid w:val="0003427D"/>
    <w:rsid w:val="000352E4"/>
    <w:rsid w:val="00037364"/>
    <w:rsid w:val="0004230C"/>
    <w:rsid w:val="000436E1"/>
    <w:rsid w:val="0004400E"/>
    <w:rsid w:val="000507EF"/>
    <w:rsid w:val="00055976"/>
    <w:rsid w:val="00060052"/>
    <w:rsid w:val="00062DF2"/>
    <w:rsid w:val="00063BA0"/>
    <w:rsid w:val="00064309"/>
    <w:rsid w:val="000703EE"/>
    <w:rsid w:val="00072808"/>
    <w:rsid w:val="00083234"/>
    <w:rsid w:val="000837C6"/>
    <w:rsid w:val="000864CD"/>
    <w:rsid w:val="00087CDF"/>
    <w:rsid w:val="00091139"/>
    <w:rsid w:val="0009152C"/>
    <w:rsid w:val="00092CBF"/>
    <w:rsid w:val="00093EC4"/>
    <w:rsid w:val="000940DF"/>
    <w:rsid w:val="00095B49"/>
    <w:rsid w:val="0009662E"/>
    <w:rsid w:val="00097C94"/>
    <w:rsid w:val="000A2375"/>
    <w:rsid w:val="000A2A0E"/>
    <w:rsid w:val="000A43C2"/>
    <w:rsid w:val="000A5F75"/>
    <w:rsid w:val="000A7788"/>
    <w:rsid w:val="000B18EE"/>
    <w:rsid w:val="000B2E5F"/>
    <w:rsid w:val="000B4D59"/>
    <w:rsid w:val="000B696D"/>
    <w:rsid w:val="000B6B93"/>
    <w:rsid w:val="000B6F0A"/>
    <w:rsid w:val="000B70E6"/>
    <w:rsid w:val="000C1AC0"/>
    <w:rsid w:val="000C350D"/>
    <w:rsid w:val="000C4BD7"/>
    <w:rsid w:val="000C4D78"/>
    <w:rsid w:val="000C708F"/>
    <w:rsid w:val="000D09EA"/>
    <w:rsid w:val="000D0D00"/>
    <w:rsid w:val="000D2BEA"/>
    <w:rsid w:val="000D3165"/>
    <w:rsid w:val="000D7148"/>
    <w:rsid w:val="000E114B"/>
    <w:rsid w:val="000E2180"/>
    <w:rsid w:val="000E3E47"/>
    <w:rsid w:val="000E4F61"/>
    <w:rsid w:val="000F172D"/>
    <w:rsid w:val="000F4CDB"/>
    <w:rsid w:val="000F6D66"/>
    <w:rsid w:val="001030C6"/>
    <w:rsid w:val="00103BD8"/>
    <w:rsid w:val="0010544D"/>
    <w:rsid w:val="00106E33"/>
    <w:rsid w:val="0011302E"/>
    <w:rsid w:val="001143DB"/>
    <w:rsid w:val="0011498C"/>
    <w:rsid w:val="001160FD"/>
    <w:rsid w:val="00121985"/>
    <w:rsid w:val="00122461"/>
    <w:rsid w:val="0012533A"/>
    <w:rsid w:val="001253BE"/>
    <w:rsid w:val="001263E7"/>
    <w:rsid w:val="0012735F"/>
    <w:rsid w:val="00127600"/>
    <w:rsid w:val="00127E6C"/>
    <w:rsid w:val="00140380"/>
    <w:rsid w:val="00142F63"/>
    <w:rsid w:val="00144569"/>
    <w:rsid w:val="001458F1"/>
    <w:rsid w:val="001546E2"/>
    <w:rsid w:val="00155C7A"/>
    <w:rsid w:val="00156FE4"/>
    <w:rsid w:val="0015739B"/>
    <w:rsid w:val="00157D12"/>
    <w:rsid w:val="001601CE"/>
    <w:rsid w:val="001631E1"/>
    <w:rsid w:val="00163F9A"/>
    <w:rsid w:val="00167BCB"/>
    <w:rsid w:val="00171F24"/>
    <w:rsid w:val="001721D7"/>
    <w:rsid w:val="001735DE"/>
    <w:rsid w:val="00173AEC"/>
    <w:rsid w:val="001757D4"/>
    <w:rsid w:val="001764F6"/>
    <w:rsid w:val="001772AC"/>
    <w:rsid w:val="00180B2A"/>
    <w:rsid w:val="00185CF3"/>
    <w:rsid w:val="00187420"/>
    <w:rsid w:val="001914B3"/>
    <w:rsid w:val="00191A33"/>
    <w:rsid w:val="001936AC"/>
    <w:rsid w:val="00195B1C"/>
    <w:rsid w:val="00197F2A"/>
    <w:rsid w:val="001A00BE"/>
    <w:rsid w:val="001A0652"/>
    <w:rsid w:val="001A2858"/>
    <w:rsid w:val="001A2946"/>
    <w:rsid w:val="001A431B"/>
    <w:rsid w:val="001A43CC"/>
    <w:rsid w:val="001A57CD"/>
    <w:rsid w:val="001A700A"/>
    <w:rsid w:val="001B3C4C"/>
    <w:rsid w:val="001C20D3"/>
    <w:rsid w:val="001D08F0"/>
    <w:rsid w:val="001D1C2E"/>
    <w:rsid w:val="001D1E4F"/>
    <w:rsid w:val="001D5972"/>
    <w:rsid w:val="001D5EED"/>
    <w:rsid w:val="001E1EB1"/>
    <w:rsid w:val="001E4C35"/>
    <w:rsid w:val="001F164B"/>
    <w:rsid w:val="001F21F5"/>
    <w:rsid w:val="001F76BC"/>
    <w:rsid w:val="00201A85"/>
    <w:rsid w:val="002025CA"/>
    <w:rsid w:val="00203FD6"/>
    <w:rsid w:val="00204462"/>
    <w:rsid w:val="00204559"/>
    <w:rsid w:val="0020468A"/>
    <w:rsid w:val="00205F56"/>
    <w:rsid w:val="002067D1"/>
    <w:rsid w:val="0022107D"/>
    <w:rsid w:val="00225AF6"/>
    <w:rsid w:val="00232222"/>
    <w:rsid w:val="00232D81"/>
    <w:rsid w:val="002342D5"/>
    <w:rsid w:val="002347FD"/>
    <w:rsid w:val="0023497F"/>
    <w:rsid w:val="002356B1"/>
    <w:rsid w:val="002366CB"/>
    <w:rsid w:val="002374DD"/>
    <w:rsid w:val="00245A8F"/>
    <w:rsid w:val="00247187"/>
    <w:rsid w:val="00250077"/>
    <w:rsid w:val="00250659"/>
    <w:rsid w:val="00250C04"/>
    <w:rsid w:val="00252A31"/>
    <w:rsid w:val="00253404"/>
    <w:rsid w:val="002558AD"/>
    <w:rsid w:val="002627CE"/>
    <w:rsid w:val="00262D2B"/>
    <w:rsid w:val="002631ED"/>
    <w:rsid w:val="00263418"/>
    <w:rsid w:val="00265D83"/>
    <w:rsid w:val="00270B47"/>
    <w:rsid w:val="00272D8F"/>
    <w:rsid w:val="00277401"/>
    <w:rsid w:val="0028171D"/>
    <w:rsid w:val="00286BB6"/>
    <w:rsid w:val="002906C6"/>
    <w:rsid w:val="0029187F"/>
    <w:rsid w:val="00292184"/>
    <w:rsid w:val="00294630"/>
    <w:rsid w:val="00296593"/>
    <w:rsid w:val="002A12B9"/>
    <w:rsid w:val="002A18D0"/>
    <w:rsid w:val="002A5545"/>
    <w:rsid w:val="002A5EEC"/>
    <w:rsid w:val="002B61F5"/>
    <w:rsid w:val="002B7D71"/>
    <w:rsid w:val="002C3C69"/>
    <w:rsid w:val="002C47F9"/>
    <w:rsid w:val="002C4979"/>
    <w:rsid w:val="002D0FA4"/>
    <w:rsid w:val="002D2228"/>
    <w:rsid w:val="002D2709"/>
    <w:rsid w:val="002D59B2"/>
    <w:rsid w:val="002F1895"/>
    <w:rsid w:val="002F35DD"/>
    <w:rsid w:val="002F74CA"/>
    <w:rsid w:val="00301914"/>
    <w:rsid w:val="00304E51"/>
    <w:rsid w:val="00305332"/>
    <w:rsid w:val="00313345"/>
    <w:rsid w:val="00313501"/>
    <w:rsid w:val="00313801"/>
    <w:rsid w:val="0031672B"/>
    <w:rsid w:val="00320887"/>
    <w:rsid w:val="0032419A"/>
    <w:rsid w:val="00324563"/>
    <w:rsid w:val="003358B9"/>
    <w:rsid w:val="00337EF2"/>
    <w:rsid w:val="003454B7"/>
    <w:rsid w:val="00351067"/>
    <w:rsid w:val="0035298A"/>
    <w:rsid w:val="00352D89"/>
    <w:rsid w:val="00355377"/>
    <w:rsid w:val="0035599D"/>
    <w:rsid w:val="00355AD0"/>
    <w:rsid w:val="00371517"/>
    <w:rsid w:val="0037389A"/>
    <w:rsid w:val="0037402A"/>
    <w:rsid w:val="00376B68"/>
    <w:rsid w:val="0038191D"/>
    <w:rsid w:val="003822BB"/>
    <w:rsid w:val="00383D49"/>
    <w:rsid w:val="00384B7B"/>
    <w:rsid w:val="00385592"/>
    <w:rsid w:val="00386AE8"/>
    <w:rsid w:val="00386CAC"/>
    <w:rsid w:val="003875BF"/>
    <w:rsid w:val="00391063"/>
    <w:rsid w:val="00391F15"/>
    <w:rsid w:val="003931FA"/>
    <w:rsid w:val="00396776"/>
    <w:rsid w:val="003A0580"/>
    <w:rsid w:val="003A1C45"/>
    <w:rsid w:val="003A718D"/>
    <w:rsid w:val="003B2EB5"/>
    <w:rsid w:val="003B6C88"/>
    <w:rsid w:val="003C158D"/>
    <w:rsid w:val="003C2082"/>
    <w:rsid w:val="003C3551"/>
    <w:rsid w:val="003C41FF"/>
    <w:rsid w:val="003C4D27"/>
    <w:rsid w:val="003D1798"/>
    <w:rsid w:val="003D25F2"/>
    <w:rsid w:val="003D2C31"/>
    <w:rsid w:val="003D2F29"/>
    <w:rsid w:val="003D6FD5"/>
    <w:rsid w:val="003D7D4C"/>
    <w:rsid w:val="003E267C"/>
    <w:rsid w:val="003E601A"/>
    <w:rsid w:val="003E79C5"/>
    <w:rsid w:val="003F0829"/>
    <w:rsid w:val="003F2DD6"/>
    <w:rsid w:val="003F3502"/>
    <w:rsid w:val="003F4D75"/>
    <w:rsid w:val="003F746F"/>
    <w:rsid w:val="0040215D"/>
    <w:rsid w:val="0040669B"/>
    <w:rsid w:val="00410514"/>
    <w:rsid w:val="00412282"/>
    <w:rsid w:val="00412364"/>
    <w:rsid w:val="00412A01"/>
    <w:rsid w:val="00415C70"/>
    <w:rsid w:val="004168CD"/>
    <w:rsid w:val="00422759"/>
    <w:rsid w:val="004236E2"/>
    <w:rsid w:val="0043107C"/>
    <w:rsid w:val="00431E39"/>
    <w:rsid w:val="00433FA1"/>
    <w:rsid w:val="004355C8"/>
    <w:rsid w:val="00436CFF"/>
    <w:rsid w:val="00440B34"/>
    <w:rsid w:val="004419E0"/>
    <w:rsid w:val="0044205D"/>
    <w:rsid w:val="00443892"/>
    <w:rsid w:val="0044431D"/>
    <w:rsid w:val="00446C8C"/>
    <w:rsid w:val="0044770B"/>
    <w:rsid w:val="00453418"/>
    <w:rsid w:val="00456045"/>
    <w:rsid w:val="00456994"/>
    <w:rsid w:val="0046258E"/>
    <w:rsid w:val="00463A98"/>
    <w:rsid w:val="00467D43"/>
    <w:rsid w:val="0047055C"/>
    <w:rsid w:val="00482CB0"/>
    <w:rsid w:val="00482D98"/>
    <w:rsid w:val="004830EE"/>
    <w:rsid w:val="00483B84"/>
    <w:rsid w:val="00483C50"/>
    <w:rsid w:val="00490530"/>
    <w:rsid w:val="00493B66"/>
    <w:rsid w:val="00497D25"/>
    <w:rsid w:val="004A0CE5"/>
    <w:rsid w:val="004A2A6B"/>
    <w:rsid w:val="004A3480"/>
    <w:rsid w:val="004A3F35"/>
    <w:rsid w:val="004A476C"/>
    <w:rsid w:val="004B69FD"/>
    <w:rsid w:val="004C4F58"/>
    <w:rsid w:val="004C554E"/>
    <w:rsid w:val="004D7920"/>
    <w:rsid w:val="004E1410"/>
    <w:rsid w:val="004E2290"/>
    <w:rsid w:val="004E3014"/>
    <w:rsid w:val="004E60D8"/>
    <w:rsid w:val="004E7335"/>
    <w:rsid w:val="004F22A8"/>
    <w:rsid w:val="004F70C1"/>
    <w:rsid w:val="004F7A10"/>
    <w:rsid w:val="00500EE4"/>
    <w:rsid w:val="00501084"/>
    <w:rsid w:val="00501F04"/>
    <w:rsid w:val="00504229"/>
    <w:rsid w:val="005060E7"/>
    <w:rsid w:val="00506968"/>
    <w:rsid w:val="005073AB"/>
    <w:rsid w:val="005075C8"/>
    <w:rsid w:val="00507AA7"/>
    <w:rsid w:val="00511F5C"/>
    <w:rsid w:val="00514009"/>
    <w:rsid w:val="00514D3E"/>
    <w:rsid w:val="00516CEE"/>
    <w:rsid w:val="00521833"/>
    <w:rsid w:val="00523EBB"/>
    <w:rsid w:val="00523F26"/>
    <w:rsid w:val="005256B3"/>
    <w:rsid w:val="00531AE6"/>
    <w:rsid w:val="0053369F"/>
    <w:rsid w:val="00534529"/>
    <w:rsid w:val="00535C94"/>
    <w:rsid w:val="005366F9"/>
    <w:rsid w:val="0053693C"/>
    <w:rsid w:val="0053699F"/>
    <w:rsid w:val="00537907"/>
    <w:rsid w:val="005412E2"/>
    <w:rsid w:val="00553FC6"/>
    <w:rsid w:val="00557B95"/>
    <w:rsid w:val="005678A0"/>
    <w:rsid w:val="00570E93"/>
    <w:rsid w:val="005728AD"/>
    <w:rsid w:val="00573F47"/>
    <w:rsid w:val="00576668"/>
    <w:rsid w:val="00582D30"/>
    <w:rsid w:val="005839B1"/>
    <w:rsid w:val="00583BDB"/>
    <w:rsid w:val="00586A54"/>
    <w:rsid w:val="00593838"/>
    <w:rsid w:val="005941B5"/>
    <w:rsid w:val="0059449E"/>
    <w:rsid w:val="005A0373"/>
    <w:rsid w:val="005A072B"/>
    <w:rsid w:val="005A201A"/>
    <w:rsid w:val="005A46B8"/>
    <w:rsid w:val="005A4CC7"/>
    <w:rsid w:val="005A4D4B"/>
    <w:rsid w:val="005A543B"/>
    <w:rsid w:val="005A5A74"/>
    <w:rsid w:val="005A756B"/>
    <w:rsid w:val="005B79D6"/>
    <w:rsid w:val="005C10A2"/>
    <w:rsid w:val="005C10CC"/>
    <w:rsid w:val="005C2A4C"/>
    <w:rsid w:val="005D08A3"/>
    <w:rsid w:val="005D27AE"/>
    <w:rsid w:val="005D6A80"/>
    <w:rsid w:val="005D78D9"/>
    <w:rsid w:val="005E0153"/>
    <w:rsid w:val="005E0D44"/>
    <w:rsid w:val="005E4783"/>
    <w:rsid w:val="005E62B4"/>
    <w:rsid w:val="005F07CE"/>
    <w:rsid w:val="005F0EBD"/>
    <w:rsid w:val="005F5E9E"/>
    <w:rsid w:val="005F66B2"/>
    <w:rsid w:val="005F7ACB"/>
    <w:rsid w:val="00602065"/>
    <w:rsid w:val="00606BD6"/>
    <w:rsid w:val="006124A2"/>
    <w:rsid w:val="0061263B"/>
    <w:rsid w:val="006130BA"/>
    <w:rsid w:val="00614597"/>
    <w:rsid w:val="006169F1"/>
    <w:rsid w:val="0062290A"/>
    <w:rsid w:val="00626B2D"/>
    <w:rsid w:val="00630F51"/>
    <w:rsid w:val="00634701"/>
    <w:rsid w:val="006354DF"/>
    <w:rsid w:val="006417B7"/>
    <w:rsid w:val="00643EDB"/>
    <w:rsid w:val="00645A15"/>
    <w:rsid w:val="00645D09"/>
    <w:rsid w:val="00647108"/>
    <w:rsid w:val="00650EE0"/>
    <w:rsid w:val="00651181"/>
    <w:rsid w:val="0065165F"/>
    <w:rsid w:val="00654913"/>
    <w:rsid w:val="006567A6"/>
    <w:rsid w:val="0066407F"/>
    <w:rsid w:val="00667ADF"/>
    <w:rsid w:val="006726A9"/>
    <w:rsid w:val="0067519D"/>
    <w:rsid w:val="0067534A"/>
    <w:rsid w:val="00677C6C"/>
    <w:rsid w:val="00682D14"/>
    <w:rsid w:val="0068391C"/>
    <w:rsid w:val="00683E75"/>
    <w:rsid w:val="00685349"/>
    <w:rsid w:val="00686FBA"/>
    <w:rsid w:val="006932CF"/>
    <w:rsid w:val="006958B6"/>
    <w:rsid w:val="0069629D"/>
    <w:rsid w:val="006A016E"/>
    <w:rsid w:val="006A10AD"/>
    <w:rsid w:val="006A3251"/>
    <w:rsid w:val="006A43FA"/>
    <w:rsid w:val="006B1B21"/>
    <w:rsid w:val="006B2BB9"/>
    <w:rsid w:val="006B69BB"/>
    <w:rsid w:val="006C23D8"/>
    <w:rsid w:val="006C4C7A"/>
    <w:rsid w:val="006D29D8"/>
    <w:rsid w:val="006D2B8C"/>
    <w:rsid w:val="006D2BB6"/>
    <w:rsid w:val="006E1310"/>
    <w:rsid w:val="006F009E"/>
    <w:rsid w:val="006F04F1"/>
    <w:rsid w:val="006F732E"/>
    <w:rsid w:val="00700EBB"/>
    <w:rsid w:val="00701770"/>
    <w:rsid w:val="00712E1F"/>
    <w:rsid w:val="00714832"/>
    <w:rsid w:val="00716AC5"/>
    <w:rsid w:val="00717014"/>
    <w:rsid w:val="0071760E"/>
    <w:rsid w:val="007178D7"/>
    <w:rsid w:val="00723E0D"/>
    <w:rsid w:val="0072474B"/>
    <w:rsid w:val="00724C24"/>
    <w:rsid w:val="00724F64"/>
    <w:rsid w:val="00725A32"/>
    <w:rsid w:val="00725E89"/>
    <w:rsid w:val="007264F3"/>
    <w:rsid w:val="00727769"/>
    <w:rsid w:val="00731078"/>
    <w:rsid w:val="007312C5"/>
    <w:rsid w:val="00732340"/>
    <w:rsid w:val="00734565"/>
    <w:rsid w:val="00737BA8"/>
    <w:rsid w:val="00741021"/>
    <w:rsid w:val="007418DC"/>
    <w:rsid w:val="00741F63"/>
    <w:rsid w:val="00743CD0"/>
    <w:rsid w:val="007447D7"/>
    <w:rsid w:val="00747A73"/>
    <w:rsid w:val="00752E2B"/>
    <w:rsid w:val="00755DC3"/>
    <w:rsid w:val="00765F44"/>
    <w:rsid w:val="00767EC7"/>
    <w:rsid w:val="00770DE2"/>
    <w:rsid w:val="00770E78"/>
    <w:rsid w:val="007711B2"/>
    <w:rsid w:val="00771766"/>
    <w:rsid w:val="007722D2"/>
    <w:rsid w:val="00773418"/>
    <w:rsid w:val="00773C09"/>
    <w:rsid w:val="00775029"/>
    <w:rsid w:val="007750F6"/>
    <w:rsid w:val="00776DE8"/>
    <w:rsid w:val="0078689A"/>
    <w:rsid w:val="00790095"/>
    <w:rsid w:val="00790F47"/>
    <w:rsid w:val="00790F66"/>
    <w:rsid w:val="007A1951"/>
    <w:rsid w:val="007A49D9"/>
    <w:rsid w:val="007B0128"/>
    <w:rsid w:val="007B1C96"/>
    <w:rsid w:val="007B213D"/>
    <w:rsid w:val="007B3381"/>
    <w:rsid w:val="007B473C"/>
    <w:rsid w:val="007B5D88"/>
    <w:rsid w:val="007B7FBC"/>
    <w:rsid w:val="007C2B86"/>
    <w:rsid w:val="007C3943"/>
    <w:rsid w:val="007D0E26"/>
    <w:rsid w:val="007D2AFB"/>
    <w:rsid w:val="007D3334"/>
    <w:rsid w:val="007E2C5C"/>
    <w:rsid w:val="007E6853"/>
    <w:rsid w:val="007F19F0"/>
    <w:rsid w:val="007F22D3"/>
    <w:rsid w:val="007F3BC6"/>
    <w:rsid w:val="007F5951"/>
    <w:rsid w:val="007F6975"/>
    <w:rsid w:val="0080515D"/>
    <w:rsid w:val="00807A33"/>
    <w:rsid w:val="008114F1"/>
    <w:rsid w:val="00815404"/>
    <w:rsid w:val="008165D4"/>
    <w:rsid w:val="00824399"/>
    <w:rsid w:val="008269E7"/>
    <w:rsid w:val="00826CEF"/>
    <w:rsid w:val="00826DF1"/>
    <w:rsid w:val="00830400"/>
    <w:rsid w:val="00832D7A"/>
    <w:rsid w:val="0083311E"/>
    <w:rsid w:val="008331C1"/>
    <w:rsid w:val="00833368"/>
    <w:rsid w:val="00833AD6"/>
    <w:rsid w:val="008402B5"/>
    <w:rsid w:val="00842138"/>
    <w:rsid w:val="0084270E"/>
    <w:rsid w:val="0084314D"/>
    <w:rsid w:val="00843FE6"/>
    <w:rsid w:val="008451FC"/>
    <w:rsid w:val="00851005"/>
    <w:rsid w:val="00853E1E"/>
    <w:rsid w:val="00857A22"/>
    <w:rsid w:val="00860838"/>
    <w:rsid w:val="00861A36"/>
    <w:rsid w:val="008639FC"/>
    <w:rsid w:val="00867C62"/>
    <w:rsid w:val="00870159"/>
    <w:rsid w:val="00870BCE"/>
    <w:rsid w:val="0087167F"/>
    <w:rsid w:val="0087244A"/>
    <w:rsid w:val="00875C06"/>
    <w:rsid w:val="00877681"/>
    <w:rsid w:val="008776A4"/>
    <w:rsid w:val="00880B6E"/>
    <w:rsid w:val="00882617"/>
    <w:rsid w:val="00882B79"/>
    <w:rsid w:val="00884F23"/>
    <w:rsid w:val="0088707C"/>
    <w:rsid w:val="008953B0"/>
    <w:rsid w:val="008A2908"/>
    <w:rsid w:val="008A4EDC"/>
    <w:rsid w:val="008B12BE"/>
    <w:rsid w:val="008B36D9"/>
    <w:rsid w:val="008C07B9"/>
    <w:rsid w:val="008C24BB"/>
    <w:rsid w:val="008C67DA"/>
    <w:rsid w:val="008C67F9"/>
    <w:rsid w:val="008C7073"/>
    <w:rsid w:val="008D0836"/>
    <w:rsid w:val="008D196E"/>
    <w:rsid w:val="008D20E1"/>
    <w:rsid w:val="008D44C0"/>
    <w:rsid w:val="008E0654"/>
    <w:rsid w:val="008E3FC9"/>
    <w:rsid w:val="008E662A"/>
    <w:rsid w:val="008F004B"/>
    <w:rsid w:val="008F1AFD"/>
    <w:rsid w:val="0090322E"/>
    <w:rsid w:val="00905106"/>
    <w:rsid w:val="00905FAA"/>
    <w:rsid w:val="009111A5"/>
    <w:rsid w:val="00913A40"/>
    <w:rsid w:val="0091455F"/>
    <w:rsid w:val="00914D86"/>
    <w:rsid w:val="0091550B"/>
    <w:rsid w:val="009161EC"/>
    <w:rsid w:val="009239A4"/>
    <w:rsid w:val="009266C6"/>
    <w:rsid w:val="009272ED"/>
    <w:rsid w:val="00930B40"/>
    <w:rsid w:val="009312A2"/>
    <w:rsid w:val="00944609"/>
    <w:rsid w:val="0094585A"/>
    <w:rsid w:val="0095308A"/>
    <w:rsid w:val="009566A6"/>
    <w:rsid w:val="00956A75"/>
    <w:rsid w:val="00960B9F"/>
    <w:rsid w:val="00960F59"/>
    <w:rsid w:val="00964B2A"/>
    <w:rsid w:val="00974FB5"/>
    <w:rsid w:val="0097641E"/>
    <w:rsid w:val="009773EF"/>
    <w:rsid w:val="009826DA"/>
    <w:rsid w:val="009843C6"/>
    <w:rsid w:val="00987894"/>
    <w:rsid w:val="00990662"/>
    <w:rsid w:val="00993D57"/>
    <w:rsid w:val="00994FA5"/>
    <w:rsid w:val="00996E05"/>
    <w:rsid w:val="00997065"/>
    <w:rsid w:val="00997D0E"/>
    <w:rsid w:val="00997DF0"/>
    <w:rsid w:val="009B20CE"/>
    <w:rsid w:val="009B7932"/>
    <w:rsid w:val="009C29C1"/>
    <w:rsid w:val="009C37B5"/>
    <w:rsid w:val="009C4B11"/>
    <w:rsid w:val="009C4FB3"/>
    <w:rsid w:val="009D465A"/>
    <w:rsid w:val="009D6F53"/>
    <w:rsid w:val="009E3A59"/>
    <w:rsid w:val="009E4082"/>
    <w:rsid w:val="009E45F8"/>
    <w:rsid w:val="009E460B"/>
    <w:rsid w:val="009E52C0"/>
    <w:rsid w:val="009E6802"/>
    <w:rsid w:val="00A022C4"/>
    <w:rsid w:val="00A0791E"/>
    <w:rsid w:val="00A1096B"/>
    <w:rsid w:val="00A13571"/>
    <w:rsid w:val="00A15398"/>
    <w:rsid w:val="00A17167"/>
    <w:rsid w:val="00A17832"/>
    <w:rsid w:val="00A2349F"/>
    <w:rsid w:val="00A243A8"/>
    <w:rsid w:val="00A30CB6"/>
    <w:rsid w:val="00A3357D"/>
    <w:rsid w:val="00A36D3C"/>
    <w:rsid w:val="00A379C6"/>
    <w:rsid w:val="00A406CD"/>
    <w:rsid w:val="00A55BE2"/>
    <w:rsid w:val="00A576F3"/>
    <w:rsid w:val="00A57C04"/>
    <w:rsid w:val="00A622A8"/>
    <w:rsid w:val="00A646B7"/>
    <w:rsid w:val="00A64BF7"/>
    <w:rsid w:val="00A70385"/>
    <w:rsid w:val="00A704A6"/>
    <w:rsid w:val="00A731C8"/>
    <w:rsid w:val="00A80AED"/>
    <w:rsid w:val="00A86958"/>
    <w:rsid w:val="00A91570"/>
    <w:rsid w:val="00A952BD"/>
    <w:rsid w:val="00A96CAA"/>
    <w:rsid w:val="00A9701A"/>
    <w:rsid w:val="00AA4C4E"/>
    <w:rsid w:val="00AA5A00"/>
    <w:rsid w:val="00AA66AE"/>
    <w:rsid w:val="00AB1515"/>
    <w:rsid w:val="00AB427A"/>
    <w:rsid w:val="00AB5D50"/>
    <w:rsid w:val="00AC245C"/>
    <w:rsid w:val="00AC623D"/>
    <w:rsid w:val="00AC7B2D"/>
    <w:rsid w:val="00AD2406"/>
    <w:rsid w:val="00AD30C3"/>
    <w:rsid w:val="00AD34A4"/>
    <w:rsid w:val="00AD35E4"/>
    <w:rsid w:val="00AD5ED7"/>
    <w:rsid w:val="00AE1498"/>
    <w:rsid w:val="00AE7E53"/>
    <w:rsid w:val="00AF557E"/>
    <w:rsid w:val="00AF73B4"/>
    <w:rsid w:val="00B00356"/>
    <w:rsid w:val="00B00C02"/>
    <w:rsid w:val="00B05FEF"/>
    <w:rsid w:val="00B06DAF"/>
    <w:rsid w:val="00B078A9"/>
    <w:rsid w:val="00B0795C"/>
    <w:rsid w:val="00B11C7B"/>
    <w:rsid w:val="00B12817"/>
    <w:rsid w:val="00B13322"/>
    <w:rsid w:val="00B1670E"/>
    <w:rsid w:val="00B21A8F"/>
    <w:rsid w:val="00B22014"/>
    <w:rsid w:val="00B26175"/>
    <w:rsid w:val="00B2762C"/>
    <w:rsid w:val="00B2796A"/>
    <w:rsid w:val="00B33618"/>
    <w:rsid w:val="00B36562"/>
    <w:rsid w:val="00B406CF"/>
    <w:rsid w:val="00B41A56"/>
    <w:rsid w:val="00B43BAF"/>
    <w:rsid w:val="00B5593E"/>
    <w:rsid w:val="00B56E21"/>
    <w:rsid w:val="00B602E6"/>
    <w:rsid w:val="00B607FC"/>
    <w:rsid w:val="00B65022"/>
    <w:rsid w:val="00B67B12"/>
    <w:rsid w:val="00B72C85"/>
    <w:rsid w:val="00B72E9E"/>
    <w:rsid w:val="00B758F7"/>
    <w:rsid w:val="00B77340"/>
    <w:rsid w:val="00B8003B"/>
    <w:rsid w:val="00B802C1"/>
    <w:rsid w:val="00B835F0"/>
    <w:rsid w:val="00B851A2"/>
    <w:rsid w:val="00B869EB"/>
    <w:rsid w:val="00B875EF"/>
    <w:rsid w:val="00B95382"/>
    <w:rsid w:val="00B97156"/>
    <w:rsid w:val="00BA329A"/>
    <w:rsid w:val="00BA3439"/>
    <w:rsid w:val="00BA6926"/>
    <w:rsid w:val="00BB24B3"/>
    <w:rsid w:val="00BB3D17"/>
    <w:rsid w:val="00BC083E"/>
    <w:rsid w:val="00BC23CB"/>
    <w:rsid w:val="00BC2E96"/>
    <w:rsid w:val="00BC6396"/>
    <w:rsid w:val="00BD0169"/>
    <w:rsid w:val="00BD0F35"/>
    <w:rsid w:val="00BD48FF"/>
    <w:rsid w:val="00BD4BD6"/>
    <w:rsid w:val="00BE06FB"/>
    <w:rsid w:val="00BE19AD"/>
    <w:rsid w:val="00BE290D"/>
    <w:rsid w:val="00BF23BE"/>
    <w:rsid w:val="00BF38C1"/>
    <w:rsid w:val="00BF4773"/>
    <w:rsid w:val="00BF54EA"/>
    <w:rsid w:val="00BF5C43"/>
    <w:rsid w:val="00C0617E"/>
    <w:rsid w:val="00C10B8B"/>
    <w:rsid w:val="00C10EDE"/>
    <w:rsid w:val="00C11367"/>
    <w:rsid w:val="00C12345"/>
    <w:rsid w:val="00C12C7A"/>
    <w:rsid w:val="00C16F12"/>
    <w:rsid w:val="00C17329"/>
    <w:rsid w:val="00C20DB4"/>
    <w:rsid w:val="00C20F4A"/>
    <w:rsid w:val="00C245F8"/>
    <w:rsid w:val="00C271ED"/>
    <w:rsid w:val="00C315DF"/>
    <w:rsid w:val="00C3333F"/>
    <w:rsid w:val="00C33B9E"/>
    <w:rsid w:val="00C364CF"/>
    <w:rsid w:val="00C36EC6"/>
    <w:rsid w:val="00C448D0"/>
    <w:rsid w:val="00C51A0D"/>
    <w:rsid w:val="00C52DF4"/>
    <w:rsid w:val="00C53FFF"/>
    <w:rsid w:val="00C607B6"/>
    <w:rsid w:val="00C636E0"/>
    <w:rsid w:val="00C64015"/>
    <w:rsid w:val="00C669F0"/>
    <w:rsid w:val="00C70B0E"/>
    <w:rsid w:val="00C753D4"/>
    <w:rsid w:val="00C753F3"/>
    <w:rsid w:val="00C80181"/>
    <w:rsid w:val="00C838ED"/>
    <w:rsid w:val="00C86AE3"/>
    <w:rsid w:val="00C86B8F"/>
    <w:rsid w:val="00C92109"/>
    <w:rsid w:val="00C93C80"/>
    <w:rsid w:val="00C96666"/>
    <w:rsid w:val="00CA06DD"/>
    <w:rsid w:val="00CA43FB"/>
    <w:rsid w:val="00CA4E01"/>
    <w:rsid w:val="00CB48AF"/>
    <w:rsid w:val="00CC019C"/>
    <w:rsid w:val="00CC3024"/>
    <w:rsid w:val="00CC3BE0"/>
    <w:rsid w:val="00CC71E0"/>
    <w:rsid w:val="00CD063E"/>
    <w:rsid w:val="00CD0F96"/>
    <w:rsid w:val="00CD597B"/>
    <w:rsid w:val="00CD5E1A"/>
    <w:rsid w:val="00CD7F7E"/>
    <w:rsid w:val="00CE1DAE"/>
    <w:rsid w:val="00CE1EFA"/>
    <w:rsid w:val="00CE3079"/>
    <w:rsid w:val="00CE43E5"/>
    <w:rsid w:val="00CE5349"/>
    <w:rsid w:val="00CE6A15"/>
    <w:rsid w:val="00CE7943"/>
    <w:rsid w:val="00CF3C9C"/>
    <w:rsid w:val="00CF4B76"/>
    <w:rsid w:val="00CF4CF3"/>
    <w:rsid w:val="00D02998"/>
    <w:rsid w:val="00D05191"/>
    <w:rsid w:val="00D062CA"/>
    <w:rsid w:val="00D11025"/>
    <w:rsid w:val="00D1192A"/>
    <w:rsid w:val="00D12195"/>
    <w:rsid w:val="00D16F97"/>
    <w:rsid w:val="00D20480"/>
    <w:rsid w:val="00D21D10"/>
    <w:rsid w:val="00D24A92"/>
    <w:rsid w:val="00D27372"/>
    <w:rsid w:val="00D27C20"/>
    <w:rsid w:val="00D339B8"/>
    <w:rsid w:val="00D36B48"/>
    <w:rsid w:val="00D4098B"/>
    <w:rsid w:val="00D40E6D"/>
    <w:rsid w:val="00D41EDD"/>
    <w:rsid w:val="00D43B94"/>
    <w:rsid w:val="00D44095"/>
    <w:rsid w:val="00D55A37"/>
    <w:rsid w:val="00D56C41"/>
    <w:rsid w:val="00D61287"/>
    <w:rsid w:val="00D61AE3"/>
    <w:rsid w:val="00D621E2"/>
    <w:rsid w:val="00D62B88"/>
    <w:rsid w:val="00D63D34"/>
    <w:rsid w:val="00D64E0C"/>
    <w:rsid w:val="00D655DD"/>
    <w:rsid w:val="00D6604D"/>
    <w:rsid w:val="00D6690D"/>
    <w:rsid w:val="00D713BF"/>
    <w:rsid w:val="00D7187A"/>
    <w:rsid w:val="00D82A64"/>
    <w:rsid w:val="00D85808"/>
    <w:rsid w:val="00D8737F"/>
    <w:rsid w:val="00D922C0"/>
    <w:rsid w:val="00D9263C"/>
    <w:rsid w:val="00D97413"/>
    <w:rsid w:val="00DA1DF1"/>
    <w:rsid w:val="00DA210C"/>
    <w:rsid w:val="00DA6077"/>
    <w:rsid w:val="00DB0205"/>
    <w:rsid w:val="00DB1F08"/>
    <w:rsid w:val="00DB54DC"/>
    <w:rsid w:val="00DB597B"/>
    <w:rsid w:val="00DC2F29"/>
    <w:rsid w:val="00DC3190"/>
    <w:rsid w:val="00DC45A0"/>
    <w:rsid w:val="00DC7613"/>
    <w:rsid w:val="00DD5080"/>
    <w:rsid w:val="00DD5548"/>
    <w:rsid w:val="00DD5A81"/>
    <w:rsid w:val="00DD68A4"/>
    <w:rsid w:val="00DE1302"/>
    <w:rsid w:val="00DE1F8A"/>
    <w:rsid w:val="00DE54F1"/>
    <w:rsid w:val="00DE5870"/>
    <w:rsid w:val="00DF1DE8"/>
    <w:rsid w:val="00DF5ADD"/>
    <w:rsid w:val="00DF5FA8"/>
    <w:rsid w:val="00DF606C"/>
    <w:rsid w:val="00DF60CD"/>
    <w:rsid w:val="00DF6B0E"/>
    <w:rsid w:val="00DF6D55"/>
    <w:rsid w:val="00DF743C"/>
    <w:rsid w:val="00E016A3"/>
    <w:rsid w:val="00E05848"/>
    <w:rsid w:val="00E069B1"/>
    <w:rsid w:val="00E10507"/>
    <w:rsid w:val="00E11996"/>
    <w:rsid w:val="00E14473"/>
    <w:rsid w:val="00E15EDF"/>
    <w:rsid w:val="00E21A2A"/>
    <w:rsid w:val="00E320B7"/>
    <w:rsid w:val="00E33F1D"/>
    <w:rsid w:val="00E354FC"/>
    <w:rsid w:val="00E36F83"/>
    <w:rsid w:val="00E41C20"/>
    <w:rsid w:val="00E42E4E"/>
    <w:rsid w:val="00E43840"/>
    <w:rsid w:val="00E4688F"/>
    <w:rsid w:val="00E55282"/>
    <w:rsid w:val="00E56565"/>
    <w:rsid w:val="00E610A4"/>
    <w:rsid w:val="00E612CF"/>
    <w:rsid w:val="00E62BAE"/>
    <w:rsid w:val="00E70CE0"/>
    <w:rsid w:val="00E71A10"/>
    <w:rsid w:val="00E72408"/>
    <w:rsid w:val="00E73134"/>
    <w:rsid w:val="00E75E65"/>
    <w:rsid w:val="00E778D5"/>
    <w:rsid w:val="00E82B6B"/>
    <w:rsid w:val="00E86578"/>
    <w:rsid w:val="00E948B5"/>
    <w:rsid w:val="00E9515A"/>
    <w:rsid w:val="00E966CA"/>
    <w:rsid w:val="00E96A5B"/>
    <w:rsid w:val="00E97C46"/>
    <w:rsid w:val="00EA0A68"/>
    <w:rsid w:val="00EB0E3F"/>
    <w:rsid w:val="00EB7428"/>
    <w:rsid w:val="00EB7B9D"/>
    <w:rsid w:val="00EB7BF8"/>
    <w:rsid w:val="00EC0775"/>
    <w:rsid w:val="00EC1DE6"/>
    <w:rsid w:val="00EC3DA9"/>
    <w:rsid w:val="00EE3449"/>
    <w:rsid w:val="00EF23B8"/>
    <w:rsid w:val="00EF30F2"/>
    <w:rsid w:val="00EF4586"/>
    <w:rsid w:val="00F06C9F"/>
    <w:rsid w:val="00F132FC"/>
    <w:rsid w:val="00F16B2A"/>
    <w:rsid w:val="00F17E26"/>
    <w:rsid w:val="00F21A58"/>
    <w:rsid w:val="00F22A1F"/>
    <w:rsid w:val="00F22BC5"/>
    <w:rsid w:val="00F4415F"/>
    <w:rsid w:val="00F50E4A"/>
    <w:rsid w:val="00F541F7"/>
    <w:rsid w:val="00F57B15"/>
    <w:rsid w:val="00F62197"/>
    <w:rsid w:val="00F65196"/>
    <w:rsid w:val="00F71DBA"/>
    <w:rsid w:val="00F759CB"/>
    <w:rsid w:val="00F75C48"/>
    <w:rsid w:val="00F76D48"/>
    <w:rsid w:val="00F8395A"/>
    <w:rsid w:val="00F94B95"/>
    <w:rsid w:val="00F96DD5"/>
    <w:rsid w:val="00FA07F6"/>
    <w:rsid w:val="00FA0857"/>
    <w:rsid w:val="00FA3027"/>
    <w:rsid w:val="00FA5E45"/>
    <w:rsid w:val="00FA7170"/>
    <w:rsid w:val="00FA7B6D"/>
    <w:rsid w:val="00FA7E07"/>
    <w:rsid w:val="00FB0297"/>
    <w:rsid w:val="00FB089B"/>
    <w:rsid w:val="00FB34B0"/>
    <w:rsid w:val="00FB7118"/>
    <w:rsid w:val="00FC2ED6"/>
    <w:rsid w:val="00FD0244"/>
    <w:rsid w:val="00FD0C4D"/>
    <w:rsid w:val="00FD1C48"/>
    <w:rsid w:val="00FD3B8A"/>
    <w:rsid w:val="00FD44E6"/>
    <w:rsid w:val="00FD4748"/>
    <w:rsid w:val="00FD6AA0"/>
    <w:rsid w:val="00FE3C48"/>
    <w:rsid w:val="00FE48A5"/>
    <w:rsid w:val="00FF7F8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31"/>
    <w:pPr>
      <w:spacing w:after="0"/>
    </w:pPr>
    <w:rPr>
      <w:rFonts w:ascii="Times New Roman" w:hAnsi="Times New Roman"/>
      <w:sz w:val="24"/>
    </w:rPr>
  </w:style>
  <w:style w:type="paragraph" w:styleId="1">
    <w:name w:val="heading 1"/>
    <w:aliases w:val="ТУ Заголовок 1"/>
    <w:basedOn w:val="a"/>
    <w:next w:val="a"/>
    <w:link w:val="10"/>
    <w:qFormat/>
    <w:rsid w:val="007F22D3"/>
    <w:pPr>
      <w:numPr>
        <w:numId w:val="9"/>
      </w:numPr>
      <w:spacing w:after="240" w:line="240" w:lineRule="auto"/>
      <w:ind w:left="567" w:firstLine="0"/>
      <w:jc w:val="both"/>
      <w:outlineLvl w:val="0"/>
    </w:pPr>
    <w:rPr>
      <w:rFonts w:eastAsia="Times New Roman" w:cs="Times New Roman"/>
      <w:b/>
      <w:position w:val="12"/>
      <w:szCs w:val="24"/>
      <w:lang w:eastAsia="ru-RU"/>
    </w:rPr>
  </w:style>
  <w:style w:type="paragraph" w:styleId="2">
    <w:name w:val="heading 2"/>
    <w:aliases w:val="ТУ Заголовок 2"/>
    <w:basedOn w:val="a"/>
    <w:next w:val="a"/>
    <w:link w:val="20"/>
    <w:qFormat/>
    <w:rsid w:val="007F22D3"/>
    <w:pPr>
      <w:numPr>
        <w:ilvl w:val="1"/>
        <w:numId w:val="9"/>
      </w:numPr>
      <w:spacing w:after="240" w:line="240" w:lineRule="auto"/>
      <w:jc w:val="both"/>
      <w:outlineLvl w:val="1"/>
    </w:pPr>
    <w:rPr>
      <w:rFonts w:eastAsia="Times New Roman" w:cs="Times New Roman"/>
      <w:position w:val="12"/>
      <w:szCs w:val="24"/>
      <w:lang w:eastAsia="ru-RU"/>
    </w:rPr>
  </w:style>
  <w:style w:type="paragraph" w:styleId="3">
    <w:name w:val="heading 3"/>
    <w:aliases w:val="ТУ Заголовок 3"/>
    <w:basedOn w:val="2"/>
    <w:link w:val="30"/>
    <w:qFormat/>
    <w:rsid w:val="007F22D3"/>
    <w:pPr>
      <w:numPr>
        <w:ilvl w:val="2"/>
      </w:numPr>
      <w:outlineLvl w:val="2"/>
    </w:pPr>
  </w:style>
  <w:style w:type="paragraph" w:styleId="4">
    <w:name w:val="heading 4"/>
    <w:aliases w:val="ТУ Заголовок 4"/>
    <w:basedOn w:val="a"/>
    <w:link w:val="40"/>
    <w:qFormat/>
    <w:rsid w:val="007F22D3"/>
    <w:pPr>
      <w:keepNext/>
      <w:numPr>
        <w:ilvl w:val="3"/>
        <w:numId w:val="8"/>
      </w:numPr>
      <w:tabs>
        <w:tab w:val="left" w:pos="851"/>
      </w:tabs>
      <w:spacing w:before="120" w:line="240" w:lineRule="auto"/>
      <w:outlineLvl w:val="3"/>
    </w:pPr>
    <w:rPr>
      <w:rFonts w:eastAsia="Times New Roman" w:cs="Arial"/>
      <w:sz w:val="20"/>
      <w:szCs w:val="28"/>
      <w:lang w:val="en-US" w:eastAsia="ru-RU"/>
    </w:rPr>
  </w:style>
  <w:style w:type="paragraph" w:styleId="5">
    <w:name w:val="heading 5"/>
    <w:basedOn w:val="a"/>
    <w:next w:val="a"/>
    <w:link w:val="50"/>
    <w:qFormat/>
    <w:rsid w:val="007F22D3"/>
    <w:pPr>
      <w:numPr>
        <w:ilvl w:val="4"/>
        <w:numId w:val="8"/>
      </w:num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qFormat/>
    <w:rsid w:val="007F22D3"/>
    <w:pPr>
      <w:numPr>
        <w:ilvl w:val="5"/>
        <w:numId w:val="8"/>
      </w:numPr>
      <w:spacing w:before="240" w:after="60" w:line="240" w:lineRule="auto"/>
      <w:outlineLvl w:val="5"/>
    </w:pPr>
    <w:rPr>
      <w:rFonts w:eastAsia="Times New Roman" w:cs="Times New Roman"/>
      <w:b/>
      <w:bCs/>
      <w:lang w:eastAsia="ru-RU"/>
    </w:rPr>
  </w:style>
  <w:style w:type="paragraph" w:styleId="7">
    <w:name w:val="heading 7"/>
    <w:basedOn w:val="a"/>
    <w:next w:val="a"/>
    <w:link w:val="70"/>
    <w:qFormat/>
    <w:rsid w:val="007F22D3"/>
    <w:pPr>
      <w:numPr>
        <w:ilvl w:val="6"/>
        <w:numId w:val="8"/>
      </w:numPr>
      <w:spacing w:before="240" w:after="60" w:line="240" w:lineRule="auto"/>
      <w:outlineLvl w:val="6"/>
    </w:pPr>
    <w:rPr>
      <w:rFonts w:eastAsia="Times New Roman" w:cs="Times New Roman"/>
      <w:szCs w:val="20"/>
      <w:lang w:eastAsia="ru-RU"/>
    </w:rPr>
  </w:style>
  <w:style w:type="paragraph" w:styleId="8">
    <w:name w:val="heading 8"/>
    <w:basedOn w:val="a"/>
    <w:next w:val="a"/>
    <w:link w:val="80"/>
    <w:qFormat/>
    <w:rsid w:val="007F22D3"/>
    <w:pPr>
      <w:numPr>
        <w:ilvl w:val="7"/>
        <w:numId w:val="8"/>
      </w:numPr>
      <w:spacing w:before="240" w:after="60" w:line="240" w:lineRule="auto"/>
      <w:outlineLvl w:val="7"/>
    </w:pPr>
    <w:rPr>
      <w:rFonts w:eastAsia="Times New Roman" w:cs="Times New Roman"/>
      <w:i/>
      <w:iCs/>
      <w:szCs w:val="20"/>
      <w:lang w:eastAsia="ru-RU"/>
    </w:rPr>
  </w:style>
  <w:style w:type="paragraph" w:styleId="9">
    <w:name w:val="heading 9"/>
    <w:basedOn w:val="a"/>
    <w:next w:val="a"/>
    <w:link w:val="90"/>
    <w:qFormat/>
    <w:rsid w:val="007F22D3"/>
    <w:pPr>
      <w:numPr>
        <w:ilvl w:val="8"/>
        <w:numId w:val="8"/>
      </w:numPr>
      <w:spacing w:before="240" w:after="60" w:line="240" w:lineRule="auto"/>
      <w:outlineLvl w:val="8"/>
    </w:pPr>
    <w:rPr>
      <w:rFonts w:eastAsia="Times New Roman" w:cs="Arial"/>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629D"/>
    <w:pPr>
      <w:tabs>
        <w:tab w:val="center" w:pos="4677"/>
        <w:tab w:val="right" w:pos="9355"/>
      </w:tabs>
      <w:spacing w:line="240" w:lineRule="auto"/>
    </w:pPr>
  </w:style>
  <w:style w:type="character" w:customStyle="1" w:styleId="a4">
    <w:name w:val="Верхний колонтитул Знак"/>
    <w:basedOn w:val="a0"/>
    <w:link w:val="a3"/>
    <w:uiPriority w:val="99"/>
    <w:rsid w:val="0069629D"/>
  </w:style>
  <w:style w:type="paragraph" w:styleId="a5">
    <w:name w:val="footer"/>
    <w:basedOn w:val="a"/>
    <w:link w:val="a6"/>
    <w:uiPriority w:val="99"/>
    <w:unhideWhenUsed/>
    <w:rsid w:val="0069629D"/>
    <w:pPr>
      <w:tabs>
        <w:tab w:val="center" w:pos="4677"/>
        <w:tab w:val="right" w:pos="9355"/>
      </w:tabs>
      <w:spacing w:line="240" w:lineRule="auto"/>
    </w:pPr>
  </w:style>
  <w:style w:type="character" w:customStyle="1" w:styleId="a6">
    <w:name w:val="Нижний колонтитул Знак"/>
    <w:basedOn w:val="a0"/>
    <w:link w:val="a5"/>
    <w:uiPriority w:val="99"/>
    <w:rsid w:val="0069629D"/>
  </w:style>
  <w:style w:type="table" w:styleId="a7">
    <w:name w:val="Table Grid"/>
    <w:basedOn w:val="a1"/>
    <w:uiPriority w:val="39"/>
    <w:rsid w:val="0071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A329A"/>
    <w:pPr>
      <w:ind w:left="720"/>
      <w:contextualSpacing/>
    </w:pPr>
  </w:style>
  <w:style w:type="paragraph" w:customStyle="1" w:styleId="Style1">
    <w:name w:val="Style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3">
    <w:name w:val="Style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4">
    <w:name w:val="Style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5">
    <w:name w:val="Style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6">
    <w:name w:val="Style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8">
    <w:name w:val="Style8"/>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0">
    <w:name w:val="Style1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1">
    <w:name w:val="Style1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2">
    <w:name w:val="Style1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3">
    <w:name w:val="Style1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5">
    <w:name w:val="Style1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6">
    <w:name w:val="Style1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7">
    <w:name w:val="Style17"/>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9">
    <w:name w:val="Style19"/>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0">
    <w:name w:val="Style2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1">
    <w:name w:val="Style2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2">
    <w:name w:val="Style2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3">
    <w:name w:val="Style2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4">
    <w:name w:val="Style2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FontStyle27">
    <w:name w:val="Font Style27"/>
    <w:basedOn w:val="a0"/>
    <w:uiPriority w:val="99"/>
    <w:rsid w:val="005A543B"/>
    <w:rPr>
      <w:rFonts w:ascii="Palatino Linotype" w:hAnsi="Palatino Linotype" w:cs="Palatino Linotype"/>
      <w:b/>
      <w:bCs/>
      <w:color w:val="000000"/>
      <w:sz w:val="42"/>
      <w:szCs w:val="42"/>
    </w:rPr>
  </w:style>
  <w:style w:type="character" w:customStyle="1" w:styleId="FontStyle28">
    <w:name w:val="Font Style28"/>
    <w:basedOn w:val="a0"/>
    <w:uiPriority w:val="99"/>
    <w:rsid w:val="005A543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5A543B"/>
    <w:rPr>
      <w:rFonts w:ascii="Palatino Linotype" w:hAnsi="Palatino Linotype" w:cs="Palatino Linotype"/>
      <w:color w:val="000000"/>
      <w:sz w:val="16"/>
      <w:szCs w:val="16"/>
    </w:rPr>
  </w:style>
  <w:style w:type="character" w:customStyle="1" w:styleId="FontStyle30">
    <w:name w:val="Font Style30"/>
    <w:basedOn w:val="a0"/>
    <w:uiPriority w:val="99"/>
    <w:rsid w:val="005A543B"/>
    <w:rPr>
      <w:rFonts w:ascii="Palatino Linotype" w:hAnsi="Palatino Linotype" w:cs="Palatino Linotype"/>
      <w:b/>
      <w:bCs/>
      <w:color w:val="000000"/>
      <w:sz w:val="34"/>
      <w:szCs w:val="34"/>
    </w:rPr>
  </w:style>
  <w:style w:type="character" w:customStyle="1" w:styleId="FontStyle31">
    <w:name w:val="Font Style31"/>
    <w:basedOn w:val="a0"/>
    <w:uiPriority w:val="99"/>
    <w:rsid w:val="005A543B"/>
    <w:rPr>
      <w:rFonts w:ascii="Palatino Linotype" w:hAnsi="Palatino Linotype" w:cs="Palatino Linotype"/>
      <w:color w:val="000000"/>
      <w:sz w:val="32"/>
      <w:szCs w:val="32"/>
    </w:rPr>
  </w:style>
  <w:style w:type="character" w:customStyle="1" w:styleId="FontStyle32">
    <w:name w:val="Font Style32"/>
    <w:basedOn w:val="a0"/>
    <w:uiPriority w:val="99"/>
    <w:rsid w:val="005A543B"/>
    <w:rPr>
      <w:rFonts w:ascii="Palatino Linotype" w:hAnsi="Palatino Linotype" w:cs="Palatino Linotype"/>
      <w:color w:val="000000"/>
      <w:sz w:val="18"/>
      <w:szCs w:val="18"/>
    </w:rPr>
  </w:style>
  <w:style w:type="character" w:customStyle="1" w:styleId="FontStyle33">
    <w:name w:val="Font Style33"/>
    <w:basedOn w:val="a0"/>
    <w:uiPriority w:val="99"/>
    <w:rsid w:val="005A543B"/>
    <w:rPr>
      <w:rFonts w:ascii="Palatino Linotype" w:hAnsi="Palatino Linotype" w:cs="Palatino Linotype"/>
      <w:color w:val="000000"/>
      <w:sz w:val="30"/>
      <w:szCs w:val="30"/>
    </w:rPr>
  </w:style>
  <w:style w:type="character" w:customStyle="1" w:styleId="FontStyle34">
    <w:name w:val="Font Style34"/>
    <w:basedOn w:val="a0"/>
    <w:uiPriority w:val="99"/>
    <w:rsid w:val="005A543B"/>
    <w:rPr>
      <w:rFonts w:ascii="Palatino Linotype" w:hAnsi="Palatino Linotype" w:cs="Palatino Linotype"/>
      <w:b/>
      <w:bCs/>
      <w:color w:val="000000"/>
      <w:sz w:val="30"/>
      <w:szCs w:val="30"/>
    </w:rPr>
  </w:style>
  <w:style w:type="character" w:customStyle="1" w:styleId="FontStyle35">
    <w:name w:val="Font Style35"/>
    <w:basedOn w:val="a0"/>
    <w:uiPriority w:val="99"/>
    <w:rsid w:val="005A543B"/>
    <w:rPr>
      <w:rFonts w:ascii="Palatino Linotype" w:hAnsi="Palatino Linotype" w:cs="Palatino Linotype"/>
      <w:i/>
      <w:iCs/>
      <w:color w:val="000000"/>
      <w:sz w:val="20"/>
      <w:szCs w:val="20"/>
    </w:rPr>
  </w:style>
  <w:style w:type="character" w:customStyle="1" w:styleId="FontStyle36">
    <w:name w:val="Font Style36"/>
    <w:basedOn w:val="a0"/>
    <w:uiPriority w:val="99"/>
    <w:rsid w:val="005A543B"/>
    <w:rPr>
      <w:rFonts w:ascii="Palatino Linotype" w:hAnsi="Palatino Linotype" w:cs="Palatino Linotype"/>
      <w:color w:val="000000"/>
      <w:sz w:val="20"/>
      <w:szCs w:val="20"/>
    </w:rPr>
  </w:style>
  <w:style w:type="character" w:customStyle="1" w:styleId="FontStyle37">
    <w:name w:val="Font Style37"/>
    <w:basedOn w:val="a0"/>
    <w:uiPriority w:val="99"/>
    <w:rsid w:val="005A543B"/>
    <w:rPr>
      <w:rFonts w:ascii="Palatino Linotype" w:hAnsi="Palatino Linotype" w:cs="Palatino Linotype"/>
      <w:b/>
      <w:bCs/>
      <w:color w:val="000000"/>
      <w:sz w:val="20"/>
      <w:szCs w:val="20"/>
    </w:rPr>
  </w:style>
  <w:style w:type="character" w:customStyle="1" w:styleId="FontStyle38">
    <w:name w:val="Font Style38"/>
    <w:basedOn w:val="a0"/>
    <w:uiPriority w:val="99"/>
    <w:rsid w:val="005A543B"/>
    <w:rPr>
      <w:rFonts w:ascii="Palatino Linotype" w:hAnsi="Palatino Linotype" w:cs="Palatino Linotype"/>
      <w:b/>
      <w:bCs/>
      <w:color w:val="000000"/>
      <w:sz w:val="22"/>
      <w:szCs w:val="22"/>
    </w:rPr>
  </w:style>
  <w:style w:type="character" w:customStyle="1" w:styleId="FontStyle41">
    <w:name w:val="Font Style41"/>
    <w:basedOn w:val="a0"/>
    <w:uiPriority w:val="99"/>
    <w:rsid w:val="005A543B"/>
    <w:rPr>
      <w:rFonts w:ascii="Palatino Linotype" w:hAnsi="Palatino Linotype" w:cs="Palatino Linotype"/>
      <w:i/>
      <w:iCs/>
      <w:color w:val="000000"/>
      <w:sz w:val="18"/>
      <w:szCs w:val="18"/>
    </w:rPr>
  </w:style>
  <w:style w:type="character" w:customStyle="1" w:styleId="FontStyle44">
    <w:name w:val="Font Style44"/>
    <w:basedOn w:val="a0"/>
    <w:uiPriority w:val="99"/>
    <w:rsid w:val="005A543B"/>
    <w:rPr>
      <w:rFonts w:ascii="Palatino Linotype" w:hAnsi="Palatino Linotype" w:cs="Palatino Linotype"/>
      <w:b/>
      <w:bCs/>
      <w:color w:val="000000"/>
      <w:sz w:val="24"/>
      <w:szCs w:val="24"/>
    </w:rPr>
  </w:style>
  <w:style w:type="character" w:customStyle="1" w:styleId="FontStyle43">
    <w:name w:val="Font Style43"/>
    <w:basedOn w:val="a0"/>
    <w:uiPriority w:val="99"/>
    <w:rsid w:val="005A543B"/>
    <w:rPr>
      <w:rFonts w:ascii="Palatino Linotype" w:hAnsi="Palatino Linotype" w:cs="Palatino Linotype"/>
      <w:b/>
      <w:bCs/>
      <w:color w:val="000000"/>
      <w:sz w:val="18"/>
      <w:szCs w:val="18"/>
    </w:rPr>
  </w:style>
  <w:style w:type="character" w:customStyle="1" w:styleId="FontStyle42">
    <w:name w:val="Font Style42"/>
    <w:basedOn w:val="a0"/>
    <w:uiPriority w:val="99"/>
    <w:rsid w:val="005A543B"/>
    <w:rPr>
      <w:rFonts w:ascii="Palatino Linotype" w:hAnsi="Palatino Linotype" w:cs="Palatino Linotype"/>
      <w:color w:val="000000"/>
      <w:sz w:val="18"/>
      <w:szCs w:val="18"/>
    </w:rPr>
  </w:style>
  <w:style w:type="paragraph" w:customStyle="1" w:styleId="Style26">
    <w:name w:val="Style2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71">
    <w:name w:val="Основной текст (7)"/>
    <w:basedOn w:val="a0"/>
    <w:rsid w:val="0035298A"/>
    <w:rPr>
      <w:b w:val="0"/>
      <w:bCs w:val="0"/>
      <w:spacing w:val="0"/>
      <w:sz w:val="18"/>
      <w:szCs w:val="18"/>
      <w:shd w:val="clear" w:color="auto" w:fill="FFFFFF"/>
      <w:lang w:bidi="ar-SA"/>
    </w:rPr>
  </w:style>
  <w:style w:type="character" w:customStyle="1" w:styleId="9pt">
    <w:name w:val="Основной текст + 9 pt"/>
    <w:aliases w:val="Полужирный"/>
    <w:basedOn w:val="a0"/>
    <w:rsid w:val="0035298A"/>
    <w:rPr>
      <w:b/>
      <w:bCs/>
      <w:spacing w:val="0"/>
      <w:sz w:val="18"/>
      <w:szCs w:val="18"/>
      <w:shd w:val="clear" w:color="auto" w:fill="FFFFFF"/>
    </w:rPr>
  </w:style>
  <w:style w:type="paragraph" w:styleId="a9">
    <w:name w:val="No Spacing"/>
    <w:uiPriority w:val="1"/>
    <w:qFormat/>
    <w:rsid w:val="003D6FD5"/>
    <w:pPr>
      <w:spacing w:after="0" w:line="240" w:lineRule="auto"/>
    </w:pPr>
  </w:style>
  <w:style w:type="paragraph" w:styleId="aa">
    <w:name w:val="Balloon Text"/>
    <w:basedOn w:val="a"/>
    <w:link w:val="ab"/>
    <w:uiPriority w:val="99"/>
    <w:semiHidden/>
    <w:unhideWhenUsed/>
    <w:rsid w:val="0037402A"/>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7402A"/>
    <w:rPr>
      <w:rFonts w:ascii="Segoe UI" w:hAnsi="Segoe UI" w:cs="Segoe UI"/>
      <w:sz w:val="18"/>
      <w:szCs w:val="18"/>
    </w:rPr>
  </w:style>
  <w:style w:type="paragraph" w:customStyle="1" w:styleId="Default">
    <w:name w:val="Default"/>
    <w:rsid w:val="008F1AFD"/>
    <w:pPr>
      <w:autoSpaceDE w:val="0"/>
      <w:autoSpaceDN w:val="0"/>
      <w:adjustRightInd w:val="0"/>
      <w:spacing w:after="0" w:line="240" w:lineRule="auto"/>
    </w:pPr>
    <w:rPr>
      <w:rFonts w:ascii="Arial" w:hAnsi="Arial" w:cs="Arial"/>
      <w:color w:val="000000"/>
      <w:sz w:val="24"/>
      <w:szCs w:val="24"/>
    </w:rPr>
  </w:style>
  <w:style w:type="character" w:styleId="ac">
    <w:name w:val="Hyperlink"/>
    <w:basedOn w:val="a0"/>
    <w:unhideWhenUsed/>
    <w:rsid w:val="000703EE"/>
    <w:rPr>
      <w:color w:val="0000FF"/>
      <w:u w:val="single"/>
    </w:rPr>
  </w:style>
  <w:style w:type="paragraph" w:customStyle="1" w:styleId="formattext">
    <w:name w:val="formattext"/>
    <w:basedOn w:val="a"/>
    <w:rsid w:val="000703EE"/>
    <w:pPr>
      <w:spacing w:before="100" w:beforeAutospacing="1" w:after="100" w:afterAutospacing="1" w:line="240" w:lineRule="auto"/>
    </w:pPr>
    <w:rPr>
      <w:rFonts w:eastAsia="Times New Roman" w:cs="Times New Roman"/>
      <w:szCs w:val="24"/>
      <w:lang w:eastAsia="ru-RU"/>
    </w:rPr>
  </w:style>
  <w:style w:type="character" w:styleId="ad">
    <w:name w:val="Placeholder Text"/>
    <w:basedOn w:val="a0"/>
    <w:uiPriority w:val="99"/>
    <w:semiHidden/>
    <w:rsid w:val="008C7073"/>
    <w:rPr>
      <w:color w:val="808080"/>
    </w:rPr>
  </w:style>
  <w:style w:type="character" w:customStyle="1" w:styleId="73MSMincho95pt">
    <w:name w:val="Основной текст (73) + MS Mincho;9;5 pt"/>
    <w:basedOn w:val="a0"/>
    <w:rsid w:val="005366F9"/>
    <w:rPr>
      <w:rFonts w:ascii="MS Mincho" w:eastAsia="MS Mincho" w:hAnsi="MS Mincho" w:cs="MS Mincho"/>
      <w:b w:val="0"/>
      <w:bCs w:val="0"/>
      <w:i w:val="0"/>
      <w:iCs w:val="0"/>
      <w:smallCaps w:val="0"/>
      <w:strike w:val="0"/>
      <w:color w:val="000000"/>
      <w:spacing w:val="0"/>
      <w:w w:val="100"/>
      <w:position w:val="0"/>
      <w:sz w:val="19"/>
      <w:szCs w:val="19"/>
      <w:u w:val="none"/>
      <w:lang w:val="en-US" w:eastAsia="en-US" w:bidi="en-US"/>
    </w:rPr>
  </w:style>
  <w:style w:type="character" w:customStyle="1" w:styleId="21">
    <w:name w:val="Основной текст (2)_"/>
    <w:link w:val="22"/>
    <w:rsid w:val="00956A7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56A75"/>
    <w:pPr>
      <w:widowControl w:val="0"/>
      <w:shd w:val="clear" w:color="auto" w:fill="FFFFFF"/>
      <w:spacing w:before="60" w:after="1800" w:line="0" w:lineRule="atLeast"/>
      <w:ind w:hanging="420"/>
      <w:jc w:val="right"/>
    </w:pPr>
    <w:rPr>
      <w:rFonts w:eastAsia="Times New Roman" w:cs="Times New Roman"/>
    </w:rPr>
  </w:style>
  <w:style w:type="paragraph" w:styleId="ae">
    <w:name w:val="Body Text"/>
    <w:basedOn w:val="a"/>
    <w:link w:val="af"/>
    <w:rsid w:val="00956A75"/>
    <w:pPr>
      <w:spacing w:after="120" w:line="240" w:lineRule="auto"/>
    </w:pPr>
    <w:rPr>
      <w:rFonts w:eastAsia="Calibri" w:cs="Times New Roman"/>
      <w:sz w:val="20"/>
      <w:szCs w:val="20"/>
      <w:lang w:eastAsia="ru-RU"/>
    </w:rPr>
  </w:style>
  <w:style w:type="character" w:customStyle="1" w:styleId="af">
    <w:name w:val="Основной текст Знак"/>
    <w:basedOn w:val="a0"/>
    <w:link w:val="ae"/>
    <w:rsid w:val="00956A75"/>
    <w:rPr>
      <w:rFonts w:ascii="Times New Roman" w:eastAsia="Calibri" w:hAnsi="Times New Roman" w:cs="Times New Roman"/>
      <w:sz w:val="20"/>
      <w:szCs w:val="20"/>
      <w:lang w:eastAsia="ru-RU"/>
    </w:rPr>
  </w:style>
  <w:style w:type="paragraph" w:styleId="31">
    <w:name w:val="Body Text Indent 3"/>
    <w:basedOn w:val="a"/>
    <w:link w:val="32"/>
    <w:rsid w:val="00956A75"/>
    <w:pPr>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956A75"/>
    <w:rPr>
      <w:rFonts w:ascii="Times New Roman" w:eastAsia="Times New Roman" w:hAnsi="Times New Roman" w:cs="Times New Roman"/>
      <w:sz w:val="16"/>
      <w:szCs w:val="16"/>
      <w:lang w:eastAsia="ru-RU"/>
    </w:rPr>
  </w:style>
  <w:style w:type="character" w:customStyle="1" w:styleId="af0">
    <w:name w:val="Подпись к картинке_"/>
    <w:link w:val="af1"/>
    <w:rsid w:val="00197F2A"/>
    <w:rPr>
      <w:rFonts w:ascii="Times New Roman" w:eastAsia="Times New Roman" w:hAnsi="Times New Roman" w:cs="Times New Roman"/>
      <w:shd w:val="clear" w:color="auto" w:fill="FFFFFF"/>
    </w:rPr>
  </w:style>
  <w:style w:type="paragraph" w:customStyle="1" w:styleId="af1">
    <w:name w:val="Подпись к картинке"/>
    <w:basedOn w:val="a"/>
    <w:link w:val="af0"/>
    <w:rsid w:val="00197F2A"/>
    <w:pPr>
      <w:widowControl w:val="0"/>
      <w:shd w:val="clear" w:color="auto" w:fill="FFFFFF"/>
      <w:spacing w:line="413" w:lineRule="exact"/>
    </w:pPr>
    <w:rPr>
      <w:rFonts w:eastAsia="Times New Roman" w:cs="Times New Roman"/>
    </w:rPr>
  </w:style>
  <w:style w:type="character" w:customStyle="1" w:styleId="10">
    <w:name w:val="Заголовок 1 Знак"/>
    <w:aliases w:val="ТУ Заголовок 1 Знак"/>
    <w:basedOn w:val="a0"/>
    <w:link w:val="1"/>
    <w:rsid w:val="007F22D3"/>
    <w:rPr>
      <w:rFonts w:ascii="Times New Roman" w:eastAsia="Times New Roman" w:hAnsi="Times New Roman" w:cs="Times New Roman"/>
      <w:b/>
      <w:position w:val="12"/>
      <w:sz w:val="24"/>
      <w:szCs w:val="24"/>
      <w:lang w:eastAsia="ru-RU"/>
    </w:rPr>
  </w:style>
  <w:style w:type="character" w:customStyle="1" w:styleId="20">
    <w:name w:val="Заголовок 2 Знак"/>
    <w:aliases w:val="ТУ Заголовок 2 Знак"/>
    <w:basedOn w:val="a0"/>
    <w:link w:val="2"/>
    <w:rsid w:val="007F22D3"/>
    <w:rPr>
      <w:rFonts w:ascii="Times New Roman" w:eastAsia="Times New Roman" w:hAnsi="Times New Roman" w:cs="Times New Roman"/>
      <w:position w:val="12"/>
      <w:sz w:val="24"/>
      <w:szCs w:val="24"/>
      <w:lang w:eastAsia="ru-RU"/>
    </w:rPr>
  </w:style>
  <w:style w:type="character" w:customStyle="1" w:styleId="30">
    <w:name w:val="Заголовок 3 Знак"/>
    <w:aliases w:val="ТУ Заголовок 3 Знак"/>
    <w:basedOn w:val="a0"/>
    <w:link w:val="3"/>
    <w:rsid w:val="007F22D3"/>
    <w:rPr>
      <w:rFonts w:ascii="Times New Roman" w:eastAsia="Times New Roman" w:hAnsi="Times New Roman" w:cs="Times New Roman"/>
      <w:position w:val="12"/>
      <w:sz w:val="24"/>
      <w:szCs w:val="24"/>
      <w:lang w:eastAsia="ru-RU"/>
    </w:rPr>
  </w:style>
  <w:style w:type="character" w:customStyle="1" w:styleId="40">
    <w:name w:val="Заголовок 4 Знак"/>
    <w:aliases w:val="ТУ Заголовок 4 Знак"/>
    <w:basedOn w:val="a0"/>
    <w:link w:val="4"/>
    <w:rsid w:val="007F22D3"/>
    <w:rPr>
      <w:rFonts w:ascii="Times New Roman" w:eastAsia="Times New Roman" w:hAnsi="Times New Roman" w:cs="Arial"/>
      <w:sz w:val="20"/>
      <w:szCs w:val="28"/>
      <w:lang w:val="en-US" w:eastAsia="ru-RU"/>
    </w:rPr>
  </w:style>
  <w:style w:type="character" w:customStyle="1" w:styleId="50">
    <w:name w:val="Заголовок 5 Знак"/>
    <w:basedOn w:val="a0"/>
    <w:link w:val="5"/>
    <w:rsid w:val="007F22D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F22D3"/>
    <w:rPr>
      <w:rFonts w:ascii="Times New Roman" w:eastAsia="Times New Roman" w:hAnsi="Times New Roman" w:cs="Times New Roman"/>
      <w:b/>
      <w:bCs/>
      <w:lang w:eastAsia="ru-RU"/>
    </w:rPr>
  </w:style>
  <w:style w:type="character" w:customStyle="1" w:styleId="70">
    <w:name w:val="Заголовок 7 Знак"/>
    <w:basedOn w:val="a0"/>
    <w:link w:val="7"/>
    <w:rsid w:val="007F22D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7F22D3"/>
    <w:rPr>
      <w:rFonts w:ascii="Times New Roman" w:eastAsia="Times New Roman" w:hAnsi="Times New Roman" w:cs="Times New Roman"/>
      <w:i/>
      <w:iCs/>
      <w:sz w:val="24"/>
      <w:szCs w:val="20"/>
      <w:lang w:eastAsia="ru-RU"/>
    </w:rPr>
  </w:style>
  <w:style w:type="character" w:customStyle="1" w:styleId="90">
    <w:name w:val="Заголовок 9 Знак"/>
    <w:basedOn w:val="a0"/>
    <w:link w:val="9"/>
    <w:rsid w:val="007F22D3"/>
    <w:rPr>
      <w:rFonts w:ascii="Times New Roman" w:eastAsia="Times New Roman" w:hAnsi="Times New Roman" w:cs="Arial"/>
      <w:lang w:eastAsia="ru-RU"/>
    </w:rPr>
  </w:style>
  <w:style w:type="character" w:customStyle="1" w:styleId="215pt">
    <w:name w:val="Основной текст (2) + 15 pt;Полужирный"/>
    <w:rsid w:val="007F22D3"/>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4pt">
    <w:name w:val="Основной текст (2) + 14 pt;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_"/>
    <w:rsid w:val="007F22D3"/>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link w:val="12"/>
    <w:rsid w:val="007F22D3"/>
    <w:rPr>
      <w:rFonts w:ascii="Times New Roman" w:eastAsia="Times New Roman" w:hAnsi="Times New Roman" w:cs="Times New Roman"/>
      <w:b/>
      <w:bCs/>
      <w:sz w:val="40"/>
      <w:szCs w:val="40"/>
      <w:shd w:val="clear" w:color="auto" w:fill="FFFFFF"/>
    </w:rPr>
  </w:style>
  <w:style w:type="character" w:customStyle="1" w:styleId="41">
    <w:name w:val="Основной текст (4)_"/>
    <w:link w:val="42"/>
    <w:rsid w:val="007F22D3"/>
    <w:rPr>
      <w:rFonts w:ascii="Times New Roman" w:eastAsia="Times New Roman" w:hAnsi="Times New Roman" w:cs="Times New Roman"/>
      <w:sz w:val="28"/>
      <w:szCs w:val="28"/>
      <w:shd w:val="clear" w:color="auto" w:fill="FFFFFF"/>
      <w:lang w:val="en-US" w:bidi="en-US"/>
    </w:rPr>
  </w:style>
  <w:style w:type="character" w:customStyle="1" w:styleId="43">
    <w:name w:val="Основной текст (4) + 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34">
    <w:name w:val="Основной текст (3)"/>
    <w:rsid w:val="007F22D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4">
    <w:name w:val="Заголовок №4_"/>
    <w:link w:val="45"/>
    <w:rsid w:val="007F22D3"/>
    <w:rPr>
      <w:rFonts w:ascii="Times New Roman" w:eastAsia="Times New Roman" w:hAnsi="Times New Roman" w:cs="Times New Roman"/>
      <w:b/>
      <w:bCs/>
      <w:shd w:val="clear" w:color="auto" w:fill="FFFFFF"/>
    </w:rPr>
  </w:style>
  <w:style w:type="character" w:customStyle="1" w:styleId="af2">
    <w:name w:val="Колонтитул_"/>
    <w:rsid w:val="007F22D3"/>
    <w:rPr>
      <w:rFonts w:ascii="Times New Roman" w:eastAsia="Times New Roman" w:hAnsi="Times New Roman" w:cs="Times New Roman"/>
      <w:b w:val="0"/>
      <w:bCs w:val="0"/>
      <w:i w:val="0"/>
      <w:iCs w:val="0"/>
      <w:smallCaps w:val="0"/>
      <w:strike w:val="0"/>
      <w:sz w:val="22"/>
      <w:szCs w:val="22"/>
      <w:u w:val="none"/>
    </w:rPr>
  </w:style>
  <w:style w:type="character" w:customStyle="1" w:styleId="af3">
    <w:name w:val="Колонтитул"/>
    <w:rsid w:val="007F22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7F22D3"/>
    <w:rPr>
      <w:rFonts w:ascii="Times New Roman" w:eastAsia="Times New Roman" w:hAnsi="Times New Roman" w:cs="Times New Roman"/>
      <w:b w:val="0"/>
      <w:bCs w:val="0"/>
      <w:i w:val="0"/>
      <w:iCs w:val="0"/>
      <w:smallCaps w:val="0"/>
      <w:strike w:val="0"/>
      <w:u w:val="none"/>
    </w:rPr>
  </w:style>
  <w:style w:type="character" w:customStyle="1" w:styleId="2Exact0">
    <w:name w:val="Заголовок №2 Exact"/>
    <w:link w:val="23"/>
    <w:rsid w:val="007F22D3"/>
    <w:rPr>
      <w:rFonts w:ascii="Times New Roman" w:eastAsia="Times New Roman" w:hAnsi="Times New Roman" w:cs="Times New Roman"/>
      <w:b/>
      <w:bCs/>
      <w:shd w:val="clear" w:color="auto" w:fill="FFFFFF"/>
    </w:rPr>
  </w:style>
  <w:style w:type="character" w:customStyle="1" w:styleId="4Exact">
    <w:name w:val="Заголовок №4 Exact"/>
    <w:rsid w:val="007F22D3"/>
    <w:rPr>
      <w:rFonts w:ascii="Times New Roman" w:eastAsia="Times New Roman" w:hAnsi="Times New Roman" w:cs="Times New Roman"/>
      <w:b/>
      <w:bCs/>
      <w:i w:val="0"/>
      <w:iCs w:val="0"/>
      <w:smallCaps w:val="0"/>
      <w:strike w:val="0"/>
      <w:u w:val="none"/>
    </w:rPr>
  </w:style>
  <w:style w:type="character" w:customStyle="1" w:styleId="9Exact">
    <w:name w:val="Основной текст (9) Exact"/>
    <w:link w:val="91"/>
    <w:rsid w:val="007F22D3"/>
    <w:rPr>
      <w:rFonts w:ascii="Franklin Gothic Book" w:eastAsia="Franklin Gothic Book" w:hAnsi="Franklin Gothic Book" w:cs="Franklin Gothic Book"/>
      <w:sz w:val="14"/>
      <w:szCs w:val="14"/>
      <w:shd w:val="clear" w:color="auto" w:fill="FFFFFF"/>
    </w:rPr>
  </w:style>
  <w:style w:type="character" w:customStyle="1" w:styleId="Exact">
    <w:name w:val="Подпись к картинке Exact"/>
    <w:rsid w:val="007F22D3"/>
    <w:rPr>
      <w:rFonts w:ascii="Times New Roman" w:eastAsia="Times New Roman" w:hAnsi="Times New Roman" w:cs="Times New Roman"/>
      <w:b w:val="0"/>
      <w:bCs w:val="0"/>
      <w:i w:val="0"/>
      <w:iCs w:val="0"/>
      <w:smallCaps w:val="0"/>
      <w:strike w:val="0"/>
      <w:u w:val="none"/>
    </w:rPr>
  </w:style>
  <w:style w:type="character" w:customStyle="1" w:styleId="2115pt">
    <w:name w:val="Основной текст (2) + 11;5 pt"/>
    <w:rsid w:val="007F22D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4">
    <w:name w:val="Подпись к таблице (2)_"/>
    <w:link w:val="25"/>
    <w:rsid w:val="007F22D3"/>
    <w:rPr>
      <w:rFonts w:ascii="Times New Roman" w:eastAsia="Times New Roman" w:hAnsi="Times New Roman" w:cs="Times New Roman"/>
      <w:shd w:val="clear" w:color="auto" w:fill="FFFFFF"/>
    </w:rPr>
  </w:style>
  <w:style w:type="character" w:customStyle="1" w:styleId="51">
    <w:name w:val="Основной текст (5)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52">
    <w:name w:val="Основной текст (5)"/>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61">
    <w:name w:val="Основной текст (6)_"/>
    <w:rsid w:val="007F22D3"/>
    <w:rPr>
      <w:rFonts w:ascii="Times New Roman" w:eastAsia="Times New Roman" w:hAnsi="Times New Roman" w:cs="Times New Roman"/>
      <w:b w:val="0"/>
      <w:bCs w:val="0"/>
      <w:i w:val="0"/>
      <w:iCs w:val="0"/>
      <w:smallCaps w:val="0"/>
      <w:strike w:val="0"/>
      <w:sz w:val="16"/>
      <w:szCs w:val="16"/>
      <w:u w:val="none"/>
    </w:rPr>
  </w:style>
  <w:style w:type="character" w:customStyle="1" w:styleId="62">
    <w:name w:val="Основной текст (6)"/>
    <w:rsid w:val="007F22D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72">
    <w:name w:val="Основной текст (7)_"/>
    <w:rsid w:val="007F22D3"/>
    <w:rPr>
      <w:rFonts w:ascii="Trebuchet MS" w:eastAsia="Trebuchet MS" w:hAnsi="Trebuchet MS" w:cs="Trebuchet MS"/>
      <w:b w:val="0"/>
      <w:bCs w:val="0"/>
      <w:i w:val="0"/>
      <w:iCs w:val="0"/>
      <w:smallCaps w:val="0"/>
      <w:strike w:val="0"/>
      <w:sz w:val="14"/>
      <w:szCs w:val="14"/>
      <w:u w:val="none"/>
    </w:rPr>
  </w:style>
  <w:style w:type="character" w:customStyle="1" w:styleId="81">
    <w:name w:val="Основной текст (8)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82">
    <w:name w:val="Основной текст (8)"/>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2FranklinGothicBook7pt">
    <w:name w:val="Основной текст (2) + Franklin Gothic Book;7 pt;Курсив"/>
    <w:rsid w:val="007F22D3"/>
    <w:rPr>
      <w:rFonts w:ascii="Franklin Gothic Book" w:eastAsia="Franklin Gothic Book" w:hAnsi="Franklin Gothic Book" w:cs="Franklin Gothic Book"/>
      <w:b w:val="0"/>
      <w:bCs w:val="0"/>
      <w:i/>
      <w:iCs/>
      <w:smallCaps w:val="0"/>
      <w:strike w:val="0"/>
      <w:color w:val="000000"/>
      <w:spacing w:val="0"/>
      <w:w w:val="100"/>
      <w:position w:val="0"/>
      <w:sz w:val="14"/>
      <w:szCs w:val="14"/>
      <w:u w:val="none"/>
      <w:lang w:val="ru-RU" w:eastAsia="ru-RU" w:bidi="ru-RU"/>
    </w:rPr>
  </w:style>
  <w:style w:type="character" w:customStyle="1" w:styleId="35">
    <w:name w:val="Подпись к таблице (3)_"/>
    <w:link w:val="36"/>
    <w:rsid w:val="007F22D3"/>
    <w:rPr>
      <w:rFonts w:ascii="Times New Roman" w:eastAsia="Times New Roman" w:hAnsi="Times New Roman" w:cs="Times New Roman"/>
      <w:b/>
      <w:bCs/>
      <w:shd w:val="clear" w:color="auto" w:fill="FFFFFF"/>
    </w:rPr>
  </w:style>
  <w:style w:type="character" w:customStyle="1" w:styleId="28pt">
    <w:name w:val="Основной текст (2) + 8 pt;Курсив"/>
    <w:rsid w:val="007F22D3"/>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100">
    <w:name w:val="Основной текст (10)_"/>
    <w:rsid w:val="007F22D3"/>
    <w:rPr>
      <w:rFonts w:ascii="Times New Roman" w:eastAsia="Times New Roman" w:hAnsi="Times New Roman" w:cs="Times New Roman"/>
      <w:b w:val="0"/>
      <w:bCs w:val="0"/>
      <w:i/>
      <w:iCs/>
      <w:smallCaps w:val="0"/>
      <w:strike w:val="0"/>
      <w:sz w:val="22"/>
      <w:szCs w:val="22"/>
      <w:u w:val="none"/>
      <w:lang w:val="en-US" w:eastAsia="en-US" w:bidi="en-US"/>
    </w:rPr>
  </w:style>
  <w:style w:type="character" w:customStyle="1" w:styleId="101">
    <w:name w:val="Основной текст (10)"/>
    <w:rsid w:val="007F22D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FranklinGothicBook65pt1pt">
    <w:name w:val="Основной текст (10) + Franklin Gothic Book;6;5 pt;Не курсив;Интервал 1 pt"/>
    <w:rsid w:val="007F22D3"/>
    <w:rPr>
      <w:rFonts w:ascii="Franklin Gothic Book" w:eastAsia="Franklin Gothic Book" w:hAnsi="Franklin Gothic Book" w:cs="Franklin Gothic Book"/>
      <w:b/>
      <w:bCs/>
      <w:i w:val="0"/>
      <w:iCs w:val="0"/>
      <w:smallCaps w:val="0"/>
      <w:strike w:val="0"/>
      <w:color w:val="000000"/>
      <w:spacing w:val="20"/>
      <w:w w:val="100"/>
      <w:position w:val="0"/>
      <w:sz w:val="13"/>
      <w:szCs w:val="13"/>
      <w:u w:val="none"/>
      <w:lang w:val="ru-RU" w:eastAsia="ru-RU" w:bidi="ru-RU"/>
    </w:rPr>
  </w:style>
  <w:style w:type="character" w:customStyle="1" w:styleId="14pt">
    <w:name w:val="Колонтитул + 14 pt"/>
    <w:rsid w:val="007F22D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10">
    <w:name w:val="Основной текст (11)_"/>
    <w:rsid w:val="007F22D3"/>
    <w:rPr>
      <w:rFonts w:ascii="Times New Roman" w:eastAsia="Times New Roman" w:hAnsi="Times New Roman" w:cs="Times New Roman"/>
      <w:b/>
      <w:bCs/>
      <w:i w:val="0"/>
      <w:iCs w:val="0"/>
      <w:smallCaps w:val="0"/>
      <w:strike w:val="0"/>
      <w:sz w:val="13"/>
      <w:szCs w:val="13"/>
      <w:u w:val="none"/>
    </w:rPr>
  </w:style>
  <w:style w:type="character" w:customStyle="1" w:styleId="111">
    <w:name w:val="Основной текст (11)"/>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37">
    <w:name w:val="Заголовок №3_"/>
    <w:rsid w:val="007F22D3"/>
    <w:rPr>
      <w:rFonts w:ascii="Times New Roman" w:eastAsia="Times New Roman" w:hAnsi="Times New Roman" w:cs="Times New Roman"/>
      <w:b w:val="0"/>
      <w:bCs w:val="0"/>
      <w:i w:val="0"/>
      <w:iCs w:val="0"/>
      <w:smallCaps w:val="0"/>
      <w:strike w:val="0"/>
      <w:u w:val="none"/>
    </w:rPr>
  </w:style>
  <w:style w:type="character" w:customStyle="1" w:styleId="38">
    <w:name w:val="Заголовок №3"/>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7F22D3"/>
    <w:rPr>
      <w:rFonts w:ascii="Times New Roman" w:eastAsia="Times New Roman" w:hAnsi="Times New Roman" w:cs="Times New Roman"/>
      <w:sz w:val="8"/>
      <w:szCs w:val="8"/>
      <w:shd w:val="clear" w:color="auto" w:fill="FFFFFF"/>
    </w:rPr>
  </w:style>
  <w:style w:type="character" w:customStyle="1" w:styleId="12TrebuchetMS7pt">
    <w:name w:val="Основной текст (12) + Trebuchet MS;7 pt"/>
    <w:rsid w:val="007F22D3"/>
    <w:rPr>
      <w:rFonts w:ascii="Trebuchet MS" w:eastAsia="Trebuchet MS" w:hAnsi="Trebuchet MS" w:cs="Trebuchet MS"/>
      <w:b w:val="0"/>
      <w:bCs w:val="0"/>
      <w:i w:val="0"/>
      <w:iCs w:val="0"/>
      <w:smallCaps w:val="0"/>
      <w:strike w:val="0"/>
      <w:color w:val="000000"/>
      <w:spacing w:val="0"/>
      <w:w w:val="100"/>
      <w:position w:val="0"/>
      <w:sz w:val="14"/>
      <w:szCs w:val="14"/>
      <w:u w:val="none"/>
      <w:lang w:val="ru-RU" w:eastAsia="ru-RU" w:bidi="ru-RU"/>
    </w:rPr>
  </w:style>
  <w:style w:type="character" w:customStyle="1" w:styleId="1212pt">
    <w:name w:val="Основной текст (12) + 12 pt"/>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1">
    <w:name w:val="Подпись к картинке (2) Exact"/>
    <w:link w:val="26"/>
    <w:rsid w:val="007F22D3"/>
    <w:rPr>
      <w:rFonts w:ascii="Times New Roman" w:eastAsia="Times New Roman" w:hAnsi="Times New Roman" w:cs="Times New Roman"/>
      <w:b/>
      <w:bCs/>
      <w:shd w:val="clear" w:color="auto" w:fill="FFFFFF"/>
    </w:rPr>
  </w:style>
  <w:style w:type="character" w:customStyle="1" w:styleId="af4">
    <w:name w:val="Подпись к таблице_"/>
    <w:link w:val="af5"/>
    <w:rsid w:val="007F22D3"/>
    <w:rPr>
      <w:rFonts w:ascii="Franklin Gothic Book" w:eastAsia="Franklin Gothic Book" w:hAnsi="Franklin Gothic Book" w:cs="Franklin Gothic Book"/>
      <w:sz w:val="17"/>
      <w:szCs w:val="17"/>
      <w:shd w:val="clear" w:color="auto" w:fill="FFFFFF"/>
    </w:rPr>
  </w:style>
  <w:style w:type="character" w:customStyle="1" w:styleId="2FranklinGothicBook85pt">
    <w:name w:val="Основной текст (2) + Franklin Gothic Book;8;5 pt"/>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Exact0">
    <w:name w:val="Подпись к таблице Exact"/>
    <w:rsid w:val="007F22D3"/>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13Exact">
    <w:name w:val="Основной текст (13) Exact"/>
    <w:link w:val="13"/>
    <w:rsid w:val="007F22D3"/>
    <w:rPr>
      <w:rFonts w:ascii="Franklin Gothic Book" w:eastAsia="Franklin Gothic Book" w:hAnsi="Franklin Gothic Book" w:cs="Franklin Gothic Book"/>
      <w:sz w:val="17"/>
      <w:szCs w:val="17"/>
      <w:shd w:val="clear" w:color="auto" w:fill="FFFFFF"/>
    </w:rPr>
  </w:style>
  <w:style w:type="character" w:customStyle="1" w:styleId="4Exact0">
    <w:name w:val="Подпись к таблице (4) Exact"/>
    <w:link w:val="46"/>
    <w:rsid w:val="007F22D3"/>
    <w:rPr>
      <w:rFonts w:ascii="Franklin Gothic Book" w:eastAsia="Franklin Gothic Book" w:hAnsi="Franklin Gothic Book" w:cs="Franklin Gothic Book"/>
      <w:sz w:val="17"/>
      <w:szCs w:val="17"/>
      <w:shd w:val="clear" w:color="auto" w:fill="FFFFFF"/>
    </w:rPr>
  </w:style>
  <w:style w:type="character" w:customStyle="1" w:styleId="220pt">
    <w:name w:val="Основной текст (2) + 20 pt;Курсив"/>
    <w:rsid w:val="007F22D3"/>
    <w:rPr>
      <w:rFonts w:ascii="Times New Roman" w:eastAsia="Times New Roman" w:hAnsi="Times New Roman" w:cs="Times New Roman"/>
      <w:b w:val="0"/>
      <w:bCs w:val="0"/>
      <w:i/>
      <w:iCs/>
      <w:smallCaps w:val="0"/>
      <w:strike w:val="0"/>
      <w:color w:val="000000"/>
      <w:spacing w:val="0"/>
      <w:w w:val="100"/>
      <w:position w:val="0"/>
      <w:sz w:val="40"/>
      <w:szCs w:val="40"/>
      <w:u w:val="none"/>
      <w:lang w:val="ru-RU" w:eastAsia="ru-RU" w:bidi="ru-RU"/>
    </w:rPr>
  </w:style>
  <w:style w:type="character" w:customStyle="1" w:styleId="265pt">
    <w:name w:val="Основной текст (2) + 6;5 pt"/>
    <w:rsid w:val="007F22D3"/>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Impact75pt">
    <w:name w:val="Основной текст (2) + Impact;7;5 pt;Курсив"/>
    <w:rsid w:val="007F22D3"/>
    <w:rPr>
      <w:rFonts w:ascii="Impact" w:eastAsia="Impact" w:hAnsi="Impact" w:cs="Impact"/>
      <w:b w:val="0"/>
      <w:bCs w:val="0"/>
      <w:i/>
      <w:iCs/>
      <w:smallCaps w:val="0"/>
      <w:strike w:val="0"/>
      <w:color w:val="000000"/>
      <w:spacing w:val="0"/>
      <w:w w:val="100"/>
      <w:position w:val="0"/>
      <w:sz w:val="15"/>
      <w:szCs w:val="15"/>
      <w:u w:val="none"/>
      <w:lang w:val="ru-RU" w:eastAsia="ru-RU" w:bidi="ru-RU"/>
    </w:rPr>
  </w:style>
  <w:style w:type="character" w:customStyle="1" w:styleId="220pt0">
    <w:name w:val="Основной текст (2) + 20 pt;Полужирный"/>
    <w:rsid w:val="007F22D3"/>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3">
    <w:name w:val="Подпись к таблице (5)_"/>
    <w:rsid w:val="007F22D3"/>
    <w:rPr>
      <w:rFonts w:ascii="Times New Roman" w:eastAsia="Times New Roman" w:hAnsi="Times New Roman" w:cs="Times New Roman"/>
      <w:b w:val="0"/>
      <w:bCs w:val="0"/>
      <w:i w:val="0"/>
      <w:iCs w:val="0"/>
      <w:smallCaps w:val="0"/>
      <w:strike w:val="0"/>
      <w:sz w:val="18"/>
      <w:szCs w:val="18"/>
      <w:u w:val="none"/>
    </w:rPr>
  </w:style>
  <w:style w:type="character" w:customStyle="1" w:styleId="54">
    <w:name w:val="Подпись к таблице (5)"/>
    <w:rsid w:val="007F22D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rsid w:val="007F22D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Garamond105pt0pt">
    <w:name w:val="Основной текст (2) + Garamond;10;5 pt;Курсив;Интервал 0 pt"/>
    <w:rsid w:val="007F22D3"/>
    <w:rPr>
      <w:rFonts w:ascii="Garamond" w:eastAsia="Garamond" w:hAnsi="Garamond" w:cs="Garamond"/>
      <w:b w:val="0"/>
      <w:bCs w:val="0"/>
      <w:i/>
      <w:iCs/>
      <w:smallCaps w:val="0"/>
      <w:strike w:val="0"/>
      <w:color w:val="000000"/>
      <w:spacing w:val="-10"/>
      <w:w w:val="100"/>
      <w:position w:val="0"/>
      <w:sz w:val="21"/>
      <w:szCs w:val="21"/>
      <w:u w:val="none"/>
      <w:lang w:val="ru-RU" w:eastAsia="ru-RU" w:bidi="ru-RU"/>
    </w:rPr>
  </w:style>
  <w:style w:type="character" w:customStyle="1" w:styleId="14">
    <w:name w:val="Основной текст (14)_"/>
    <w:link w:val="140"/>
    <w:rsid w:val="007F22D3"/>
    <w:rPr>
      <w:rFonts w:ascii="Times New Roman" w:eastAsia="Times New Roman" w:hAnsi="Times New Roman" w:cs="Times New Roman"/>
      <w:b/>
      <w:bCs/>
      <w:shd w:val="clear" w:color="auto" w:fill="FFFFFF"/>
    </w:rPr>
  </w:style>
  <w:style w:type="character" w:customStyle="1" w:styleId="27">
    <w:name w:val="Основной текст (2) + Полужирный"/>
    <w:rsid w:val="007F22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5pt0">
    <w:name w:val="Основной текст (2) + 6;5 pt;Полужирный"/>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12">
    <w:name w:val="Заголовок №1"/>
    <w:basedOn w:val="a"/>
    <w:link w:val="11"/>
    <w:rsid w:val="007F22D3"/>
    <w:pPr>
      <w:widowControl w:val="0"/>
      <w:shd w:val="clear" w:color="auto" w:fill="FFFFFF"/>
      <w:spacing w:before="720" w:after="480" w:line="691" w:lineRule="exact"/>
      <w:jc w:val="center"/>
      <w:outlineLvl w:val="0"/>
    </w:pPr>
    <w:rPr>
      <w:rFonts w:eastAsia="Times New Roman" w:cs="Times New Roman"/>
      <w:b/>
      <w:bCs/>
      <w:sz w:val="40"/>
      <w:szCs w:val="40"/>
    </w:rPr>
  </w:style>
  <w:style w:type="paragraph" w:customStyle="1" w:styleId="42">
    <w:name w:val="Основной текст (4)"/>
    <w:basedOn w:val="a"/>
    <w:link w:val="41"/>
    <w:rsid w:val="007F22D3"/>
    <w:pPr>
      <w:widowControl w:val="0"/>
      <w:shd w:val="clear" w:color="auto" w:fill="FFFFFF"/>
      <w:spacing w:before="720" w:after="60" w:line="965" w:lineRule="exact"/>
    </w:pPr>
    <w:rPr>
      <w:rFonts w:eastAsia="Times New Roman" w:cs="Times New Roman"/>
      <w:sz w:val="28"/>
      <w:szCs w:val="28"/>
      <w:lang w:val="en-US" w:bidi="en-US"/>
    </w:rPr>
  </w:style>
  <w:style w:type="paragraph" w:customStyle="1" w:styleId="45">
    <w:name w:val="Заголовок №4"/>
    <w:basedOn w:val="a"/>
    <w:link w:val="44"/>
    <w:rsid w:val="007F22D3"/>
    <w:pPr>
      <w:widowControl w:val="0"/>
      <w:shd w:val="clear" w:color="auto" w:fill="FFFFFF"/>
      <w:spacing w:after="600" w:line="0" w:lineRule="atLeast"/>
      <w:jc w:val="both"/>
      <w:outlineLvl w:val="3"/>
    </w:pPr>
    <w:rPr>
      <w:rFonts w:eastAsia="Times New Roman" w:cs="Times New Roman"/>
      <w:b/>
      <w:bCs/>
    </w:rPr>
  </w:style>
  <w:style w:type="paragraph" w:customStyle="1" w:styleId="23">
    <w:name w:val="Заголовок №2"/>
    <w:basedOn w:val="a"/>
    <w:link w:val="2Exact0"/>
    <w:uiPriority w:val="99"/>
    <w:rsid w:val="007F22D3"/>
    <w:pPr>
      <w:widowControl w:val="0"/>
      <w:shd w:val="clear" w:color="auto" w:fill="FFFFFF"/>
      <w:spacing w:before="360" w:line="0" w:lineRule="atLeast"/>
      <w:jc w:val="right"/>
      <w:outlineLvl w:val="1"/>
    </w:pPr>
    <w:rPr>
      <w:rFonts w:eastAsia="Times New Roman" w:cs="Times New Roman"/>
      <w:b/>
      <w:bCs/>
    </w:rPr>
  </w:style>
  <w:style w:type="paragraph" w:customStyle="1" w:styleId="91">
    <w:name w:val="Основной текст (9)"/>
    <w:basedOn w:val="a"/>
    <w:link w:val="9Exact"/>
    <w:rsid w:val="007F22D3"/>
    <w:pPr>
      <w:widowControl w:val="0"/>
      <w:shd w:val="clear" w:color="auto" w:fill="FFFFFF"/>
      <w:spacing w:line="0" w:lineRule="atLeast"/>
    </w:pPr>
    <w:rPr>
      <w:rFonts w:ascii="Franklin Gothic Book" w:eastAsia="Franklin Gothic Book" w:hAnsi="Franklin Gothic Book" w:cs="Franklin Gothic Book"/>
      <w:sz w:val="14"/>
      <w:szCs w:val="14"/>
    </w:rPr>
  </w:style>
  <w:style w:type="paragraph" w:customStyle="1" w:styleId="25">
    <w:name w:val="Подпись к таблице (2)"/>
    <w:basedOn w:val="a"/>
    <w:link w:val="24"/>
    <w:rsid w:val="007F22D3"/>
    <w:pPr>
      <w:widowControl w:val="0"/>
      <w:shd w:val="clear" w:color="auto" w:fill="FFFFFF"/>
      <w:spacing w:line="0" w:lineRule="atLeast"/>
    </w:pPr>
    <w:rPr>
      <w:rFonts w:eastAsia="Times New Roman" w:cs="Times New Roman"/>
    </w:rPr>
  </w:style>
  <w:style w:type="paragraph" w:customStyle="1" w:styleId="36">
    <w:name w:val="Подпись к таблице (3)"/>
    <w:basedOn w:val="a"/>
    <w:link w:val="35"/>
    <w:rsid w:val="007F22D3"/>
    <w:pPr>
      <w:widowControl w:val="0"/>
      <w:shd w:val="clear" w:color="auto" w:fill="FFFFFF"/>
      <w:spacing w:line="0" w:lineRule="atLeast"/>
    </w:pPr>
    <w:rPr>
      <w:rFonts w:eastAsia="Times New Roman" w:cs="Times New Roman"/>
      <w:b/>
      <w:bCs/>
    </w:rPr>
  </w:style>
  <w:style w:type="paragraph" w:customStyle="1" w:styleId="121">
    <w:name w:val="Основной текст (12)"/>
    <w:basedOn w:val="a"/>
    <w:link w:val="120"/>
    <w:rsid w:val="007F22D3"/>
    <w:pPr>
      <w:widowControl w:val="0"/>
      <w:shd w:val="clear" w:color="auto" w:fill="FFFFFF"/>
      <w:spacing w:before="60" w:after="720" w:line="0" w:lineRule="atLeast"/>
    </w:pPr>
    <w:rPr>
      <w:rFonts w:eastAsia="Times New Roman" w:cs="Times New Roman"/>
      <w:sz w:val="8"/>
      <w:szCs w:val="8"/>
    </w:rPr>
  </w:style>
  <w:style w:type="paragraph" w:customStyle="1" w:styleId="26">
    <w:name w:val="Подпись к картинке (2)"/>
    <w:basedOn w:val="a"/>
    <w:link w:val="2Exact1"/>
    <w:rsid w:val="007F22D3"/>
    <w:pPr>
      <w:widowControl w:val="0"/>
      <w:shd w:val="clear" w:color="auto" w:fill="FFFFFF"/>
      <w:spacing w:line="0" w:lineRule="atLeast"/>
    </w:pPr>
    <w:rPr>
      <w:rFonts w:eastAsia="Times New Roman" w:cs="Times New Roman"/>
      <w:b/>
      <w:bCs/>
    </w:rPr>
  </w:style>
  <w:style w:type="paragraph" w:customStyle="1" w:styleId="af5">
    <w:name w:val="Подпись к таблице"/>
    <w:basedOn w:val="a"/>
    <w:link w:val="af4"/>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3">
    <w:name w:val="Основной текст (13)"/>
    <w:basedOn w:val="a"/>
    <w:link w:val="13Exact"/>
    <w:rsid w:val="007F22D3"/>
    <w:pPr>
      <w:widowControl w:val="0"/>
      <w:shd w:val="clear" w:color="auto" w:fill="FFFFFF"/>
      <w:spacing w:line="182" w:lineRule="exact"/>
      <w:jc w:val="right"/>
    </w:pPr>
    <w:rPr>
      <w:rFonts w:ascii="Franklin Gothic Book" w:eastAsia="Franklin Gothic Book" w:hAnsi="Franklin Gothic Book" w:cs="Franklin Gothic Book"/>
      <w:sz w:val="17"/>
      <w:szCs w:val="17"/>
    </w:rPr>
  </w:style>
  <w:style w:type="paragraph" w:customStyle="1" w:styleId="46">
    <w:name w:val="Подпись к таблице (4)"/>
    <w:basedOn w:val="a"/>
    <w:link w:val="4Exact0"/>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40">
    <w:name w:val="Основной текст (14)"/>
    <w:basedOn w:val="a"/>
    <w:link w:val="14"/>
    <w:rsid w:val="007F22D3"/>
    <w:pPr>
      <w:widowControl w:val="0"/>
      <w:shd w:val="clear" w:color="auto" w:fill="FFFFFF"/>
      <w:spacing w:after="420" w:line="0" w:lineRule="atLeast"/>
    </w:pPr>
    <w:rPr>
      <w:rFonts w:eastAsia="Times New Roman" w:cs="Times New Roman"/>
      <w:b/>
      <w:bCs/>
    </w:rPr>
  </w:style>
  <w:style w:type="paragraph" w:customStyle="1" w:styleId="DOC">
    <w:name w:val="DOC Текст Утверждения"/>
    <w:basedOn w:val="a"/>
    <w:rsid w:val="007F22D3"/>
    <w:pPr>
      <w:spacing w:line="360" w:lineRule="auto"/>
      <w:ind w:left="6237"/>
    </w:pPr>
    <w:rPr>
      <w:rFonts w:eastAsia="Times New Roman" w:cs="Times New Roman"/>
      <w:b/>
      <w:sz w:val="28"/>
      <w:szCs w:val="28"/>
      <w:lang w:eastAsia="zh-CN"/>
    </w:rPr>
  </w:style>
  <w:style w:type="paragraph" w:styleId="af6">
    <w:name w:val="Body Text Indent"/>
    <w:basedOn w:val="a"/>
    <w:link w:val="af7"/>
    <w:uiPriority w:val="99"/>
    <w:semiHidden/>
    <w:unhideWhenUsed/>
    <w:rsid w:val="007F22D3"/>
    <w:pPr>
      <w:widowControl w:val="0"/>
      <w:spacing w:after="120" w:line="240" w:lineRule="auto"/>
      <w:ind w:left="283"/>
    </w:pPr>
    <w:rPr>
      <w:rFonts w:ascii="Arial Unicode MS" w:eastAsia="Arial Unicode MS" w:hAnsi="Arial Unicode MS" w:cs="Arial Unicode MS"/>
      <w:color w:val="000000"/>
      <w:szCs w:val="24"/>
      <w:lang w:eastAsia="ru-RU" w:bidi="ru-RU"/>
    </w:rPr>
  </w:style>
  <w:style w:type="character" w:customStyle="1" w:styleId="af7">
    <w:name w:val="Основной текст с отступом Знак"/>
    <w:basedOn w:val="a0"/>
    <w:link w:val="af6"/>
    <w:uiPriority w:val="99"/>
    <w:semiHidden/>
    <w:rsid w:val="007F22D3"/>
    <w:rPr>
      <w:rFonts w:ascii="Arial Unicode MS" w:eastAsia="Arial Unicode MS" w:hAnsi="Arial Unicode MS" w:cs="Arial Unicode MS"/>
      <w:color w:val="000000"/>
      <w:sz w:val="24"/>
      <w:szCs w:val="24"/>
      <w:lang w:eastAsia="ru-RU" w:bidi="ru-RU"/>
    </w:rPr>
  </w:style>
  <w:style w:type="paragraph" w:customStyle="1" w:styleId="BodyText21">
    <w:name w:val="Body Text 21"/>
    <w:basedOn w:val="a"/>
    <w:rsid w:val="007F22D3"/>
    <w:pPr>
      <w:spacing w:line="240" w:lineRule="auto"/>
      <w:jc w:val="both"/>
    </w:pPr>
    <w:rPr>
      <w:rFonts w:eastAsia="Calibri" w:cs="Times New Roman"/>
      <w:sz w:val="28"/>
      <w:szCs w:val="28"/>
      <w:lang w:eastAsia="ru-RU"/>
    </w:rPr>
  </w:style>
  <w:style w:type="character" w:customStyle="1" w:styleId="s0">
    <w:name w:val="s0"/>
    <w:rsid w:val="007F22D3"/>
    <w:rPr>
      <w:rFonts w:ascii="Times New Roman" w:hAnsi="Times New Roman" w:cs="Times New Roman"/>
      <w:color w:val="000000"/>
    </w:rPr>
  </w:style>
  <w:style w:type="paragraph" w:customStyle="1" w:styleId="15">
    <w:name w:val="Знак Знак Знак Знак1 Знак Знак Знак Знак"/>
    <w:basedOn w:val="a"/>
    <w:autoRedefine/>
    <w:rsid w:val="007F22D3"/>
    <w:pPr>
      <w:spacing w:line="240" w:lineRule="exact"/>
    </w:pPr>
    <w:rPr>
      <w:rFonts w:eastAsia="SimSun" w:cs="Times New Roman"/>
      <w:b/>
      <w:sz w:val="28"/>
      <w:szCs w:val="24"/>
      <w:lang w:val="en-US"/>
    </w:rPr>
  </w:style>
  <w:style w:type="paragraph" w:customStyle="1" w:styleId="310">
    <w:name w:val="Основной текст с отступом 31"/>
    <w:basedOn w:val="a"/>
    <w:rsid w:val="007F22D3"/>
    <w:pPr>
      <w:overflowPunct w:val="0"/>
      <w:autoSpaceDE w:val="0"/>
      <w:autoSpaceDN w:val="0"/>
      <w:adjustRightInd w:val="0"/>
      <w:spacing w:line="240" w:lineRule="auto"/>
      <w:ind w:firstLine="720"/>
      <w:jc w:val="both"/>
      <w:textAlignment w:val="baseline"/>
    </w:pPr>
    <w:rPr>
      <w:rFonts w:eastAsia="Times New Roman" w:cs="Times New Roman"/>
      <w:szCs w:val="20"/>
      <w:lang w:eastAsia="ru-RU"/>
    </w:rPr>
  </w:style>
  <w:style w:type="paragraph" w:customStyle="1" w:styleId="311">
    <w:name w:val="Основной текст с отступом 31"/>
    <w:basedOn w:val="a"/>
    <w:rsid w:val="007F22D3"/>
    <w:pPr>
      <w:widowControl w:val="0"/>
      <w:shd w:val="clear" w:color="auto" w:fill="FFFFFF"/>
      <w:suppressAutoHyphens/>
      <w:spacing w:line="100" w:lineRule="atLeast"/>
      <w:ind w:firstLine="709"/>
      <w:jc w:val="both"/>
    </w:pPr>
    <w:rPr>
      <w:rFonts w:eastAsia="Times New Roman" w:cs="Times New Roman"/>
      <w:color w:val="00000A"/>
      <w:sz w:val="28"/>
      <w:szCs w:val="28"/>
      <w:lang w:eastAsia="zh-CN"/>
    </w:rPr>
  </w:style>
  <w:style w:type="character" w:customStyle="1" w:styleId="s1">
    <w:name w:val="s1"/>
    <w:rsid w:val="007F22D3"/>
    <w:rPr>
      <w:color w:val="000000"/>
    </w:rPr>
  </w:style>
  <w:style w:type="character" w:styleId="af8">
    <w:name w:val="page number"/>
    <w:basedOn w:val="a0"/>
    <w:rsid w:val="007F22D3"/>
  </w:style>
  <w:style w:type="character" w:styleId="af9">
    <w:name w:val="annotation reference"/>
    <w:basedOn w:val="a0"/>
    <w:uiPriority w:val="99"/>
    <w:semiHidden/>
    <w:unhideWhenUsed/>
    <w:rsid w:val="006958B6"/>
    <w:rPr>
      <w:sz w:val="16"/>
      <w:szCs w:val="16"/>
    </w:rPr>
  </w:style>
  <w:style w:type="paragraph" w:styleId="afa">
    <w:name w:val="annotation text"/>
    <w:basedOn w:val="a"/>
    <w:link w:val="afb"/>
    <w:uiPriority w:val="99"/>
    <w:semiHidden/>
    <w:unhideWhenUsed/>
    <w:rsid w:val="006958B6"/>
    <w:pPr>
      <w:spacing w:line="240" w:lineRule="auto"/>
    </w:pPr>
    <w:rPr>
      <w:sz w:val="20"/>
      <w:szCs w:val="20"/>
    </w:rPr>
  </w:style>
  <w:style w:type="character" w:customStyle="1" w:styleId="afb">
    <w:name w:val="Текст примечания Знак"/>
    <w:basedOn w:val="a0"/>
    <w:link w:val="afa"/>
    <w:uiPriority w:val="99"/>
    <w:semiHidden/>
    <w:rsid w:val="006958B6"/>
    <w:rPr>
      <w:sz w:val="20"/>
      <w:szCs w:val="20"/>
    </w:rPr>
  </w:style>
  <w:style w:type="paragraph" w:styleId="afc">
    <w:name w:val="annotation subject"/>
    <w:basedOn w:val="afa"/>
    <w:next w:val="afa"/>
    <w:link w:val="afd"/>
    <w:uiPriority w:val="99"/>
    <w:semiHidden/>
    <w:unhideWhenUsed/>
    <w:rsid w:val="006958B6"/>
    <w:rPr>
      <w:b/>
      <w:bCs/>
    </w:rPr>
  </w:style>
  <w:style w:type="character" w:customStyle="1" w:styleId="afd">
    <w:name w:val="Тема примечания Знак"/>
    <w:basedOn w:val="afb"/>
    <w:link w:val="afc"/>
    <w:uiPriority w:val="99"/>
    <w:semiHidden/>
    <w:rsid w:val="006958B6"/>
    <w:rPr>
      <w:b/>
      <w:bCs/>
      <w:sz w:val="20"/>
      <w:szCs w:val="20"/>
    </w:rPr>
  </w:style>
  <w:style w:type="character" w:customStyle="1" w:styleId="28">
    <w:name w:val="Заголовок №2_"/>
    <w:uiPriority w:val="99"/>
    <w:rsid w:val="009E45F8"/>
    <w:rPr>
      <w:rFonts w:ascii="Arial" w:hAnsi="Arial" w:cs="Arial"/>
      <w:b/>
      <w:bCs/>
      <w:sz w:val="19"/>
      <w:szCs w:val="19"/>
      <w:shd w:val="clear" w:color="auto" w:fill="FFFFFF"/>
    </w:rPr>
  </w:style>
  <w:style w:type="paragraph" w:customStyle="1" w:styleId="16">
    <w:name w:val="Абзац списка1"/>
    <w:basedOn w:val="a"/>
    <w:uiPriority w:val="99"/>
    <w:qFormat/>
    <w:rsid w:val="004E3014"/>
    <w:pPr>
      <w:spacing w:after="200" w:line="276" w:lineRule="auto"/>
      <w:ind w:left="720" w:firstLine="709"/>
    </w:pPr>
    <w:rPr>
      <w:rFonts w:ascii="Calibri" w:eastAsia="Times New Roman" w:hAnsi="Calibri" w:cs="Calibri"/>
      <w:sz w:val="22"/>
    </w:rPr>
  </w:style>
  <w:style w:type="paragraph" w:styleId="afe">
    <w:name w:val="Normal (Web)"/>
    <w:basedOn w:val="a"/>
    <w:uiPriority w:val="99"/>
    <w:unhideWhenUsed/>
    <w:rsid w:val="000A5F75"/>
    <w:pPr>
      <w:spacing w:before="100" w:beforeAutospacing="1" w:after="100" w:afterAutospacing="1" w:line="240" w:lineRule="auto"/>
    </w:pPr>
    <w:rPr>
      <w:rFonts w:eastAsia="Times New Roman" w:cs="Times New Roman"/>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31"/>
    <w:pPr>
      <w:spacing w:after="0"/>
    </w:pPr>
    <w:rPr>
      <w:rFonts w:ascii="Times New Roman" w:hAnsi="Times New Roman"/>
      <w:sz w:val="24"/>
    </w:rPr>
  </w:style>
  <w:style w:type="paragraph" w:styleId="1">
    <w:name w:val="heading 1"/>
    <w:aliases w:val="ТУ Заголовок 1"/>
    <w:basedOn w:val="a"/>
    <w:next w:val="a"/>
    <w:link w:val="10"/>
    <w:qFormat/>
    <w:rsid w:val="007F22D3"/>
    <w:pPr>
      <w:numPr>
        <w:numId w:val="9"/>
      </w:numPr>
      <w:spacing w:after="240" w:line="240" w:lineRule="auto"/>
      <w:ind w:left="567" w:firstLine="0"/>
      <w:jc w:val="both"/>
      <w:outlineLvl w:val="0"/>
    </w:pPr>
    <w:rPr>
      <w:rFonts w:eastAsia="Times New Roman" w:cs="Times New Roman"/>
      <w:b/>
      <w:position w:val="12"/>
      <w:szCs w:val="24"/>
      <w:lang w:eastAsia="ru-RU"/>
    </w:rPr>
  </w:style>
  <w:style w:type="paragraph" w:styleId="2">
    <w:name w:val="heading 2"/>
    <w:aliases w:val="ТУ Заголовок 2"/>
    <w:basedOn w:val="a"/>
    <w:next w:val="a"/>
    <w:link w:val="20"/>
    <w:qFormat/>
    <w:rsid w:val="007F22D3"/>
    <w:pPr>
      <w:numPr>
        <w:ilvl w:val="1"/>
        <w:numId w:val="9"/>
      </w:numPr>
      <w:spacing w:after="240" w:line="240" w:lineRule="auto"/>
      <w:jc w:val="both"/>
      <w:outlineLvl w:val="1"/>
    </w:pPr>
    <w:rPr>
      <w:rFonts w:eastAsia="Times New Roman" w:cs="Times New Roman"/>
      <w:position w:val="12"/>
      <w:szCs w:val="24"/>
      <w:lang w:eastAsia="ru-RU"/>
    </w:rPr>
  </w:style>
  <w:style w:type="paragraph" w:styleId="3">
    <w:name w:val="heading 3"/>
    <w:aliases w:val="ТУ Заголовок 3"/>
    <w:basedOn w:val="2"/>
    <w:link w:val="30"/>
    <w:qFormat/>
    <w:rsid w:val="007F22D3"/>
    <w:pPr>
      <w:numPr>
        <w:ilvl w:val="2"/>
      </w:numPr>
      <w:outlineLvl w:val="2"/>
    </w:pPr>
  </w:style>
  <w:style w:type="paragraph" w:styleId="4">
    <w:name w:val="heading 4"/>
    <w:aliases w:val="ТУ Заголовок 4"/>
    <w:basedOn w:val="a"/>
    <w:link w:val="40"/>
    <w:qFormat/>
    <w:rsid w:val="007F22D3"/>
    <w:pPr>
      <w:keepNext/>
      <w:numPr>
        <w:ilvl w:val="3"/>
        <w:numId w:val="8"/>
      </w:numPr>
      <w:tabs>
        <w:tab w:val="left" w:pos="851"/>
      </w:tabs>
      <w:spacing w:before="120" w:line="240" w:lineRule="auto"/>
      <w:outlineLvl w:val="3"/>
    </w:pPr>
    <w:rPr>
      <w:rFonts w:eastAsia="Times New Roman" w:cs="Arial"/>
      <w:sz w:val="20"/>
      <w:szCs w:val="28"/>
      <w:lang w:val="en-US" w:eastAsia="ru-RU"/>
    </w:rPr>
  </w:style>
  <w:style w:type="paragraph" w:styleId="5">
    <w:name w:val="heading 5"/>
    <w:basedOn w:val="a"/>
    <w:next w:val="a"/>
    <w:link w:val="50"/>
    <w:qFormat/>
    <w:rsid w:val="007F22D3"/>
    <w:pPr>
      <w:numPr>
        <w:ilvl w:val="4"/>
        <w:numId w:val="8"/>
      </w:numPr>
      <w:spacing w:before="240" w:after="60" w:line="240" w:lineRule="auto"/>
      <w:outlineLvl w:val="4"/>
    </w:pPr>
    <w:rPr>
      <w:rFonts w:eastAsia="Times New Roman" w:cs="Times New Roman"/>
      <w:b/>
      <w:bCs/>
      <w:i/>
      <w:iCs/>
      <w:sz w:val="26"/>
      <w:szCs w:val="26"/>
      <w:lang w:eastAsia="ru-RU"/>
    </w:rPr>
  </w:style>
  <w:style w:type="paragraph" w:styleId="6">
    <w:name w:val="heading 6"/>
    <w:basedOn w:val="a"/>
    <w:next w:val="a"/>
    <w:link w:val="60"/>
    <w:qFormat/>
    <w:rsid w:val="007F22D3"/>
    <w:pPr>
      <w:numPr>
        <w:ilvl w:val="5"/>
        <w:numId w:val="8"/>
      </w:numPr>
      <w:spacing w:before="240" w:after="60" w:line="240" w:lineRule="auto"/>
      <w:outlineLvl w:val="5"/>
    </w:pPr>
    <w:rPr>
      <w:rFonts w:eastAsia="Times New Roman" w:cs="Times New Roman"/>
      <w:b/>
      <w:bCs/>
      <w:lang w:eastAsia="ru-RU"/>
    </w:rPr>
  </w:style>
  <w:style w:type="paragraph" w:styleId="7">
    <w:name w:val="heading 7"/>
    <w:basedOn w:val="a"/>
    <w:next w:val="a"/>
    <w:link w:val="70"/>
    <w:qFormat/>
    <w:rsid w:val="007F22D3"/>
    <w:pPr>
      <w:numPr>
        <w:ilvl w:val="6"/>
        <w:numId w:val="8"/>
      </w:numPr>
      <w:spacing w:before="240" w:after="60" w:line="240" w:lineRule="auto"/>
      <w:outlineLvl w:val="6"/>
    </w:pPr>
    <w:rPr>
      <w:rFonts w:eastAsia="Times New Roman" w:cs="Times New Roman"/>
      <w:szCs w:val="20"/>
      <w:lang w:eastAsia="ru-RU"/>
    </w:rPr>
  </w:style>
  <w:style w:type="paragraph" w:styleId="8">
    <w:name w:val="heading 8"/>
    <w:basedOn w:val="a"/>
    <w:next w:val="a"/>
    <w:link w:val="80"/>
    <w:qFormat/>
    <w:rsid w:val="007F22D3"/>
    <w:pPr>
      <w:numPr>
        <w:ilvl w:val="7"/>
        <w:numId w:val="8"/>
      </w:numPr>
      <w:spacing w:before="240" w:after="60" w:line="240" w:lineRule="auto"/>
      <w:outlineLvl w:val="7"/>
    </w:pPr>
    <w:rPr>
      <w:rFonts w:eastAsia="Times New Roman" w:cs="Times New Roman"/>
      <w:i/>
      <w:iCs/>
      <w:szCs w:val="20"/>
      <w:lang w:eastAsia="ru-RU"/>
    </w:rPr>
  </w:style>
  <w:style w:type="paragraph" w:styleId="9">
    <w:name w:val="heading 9"/>
    <w:basedOn w:val="a"/>
    <w:next w:val="a"/>
    <w:link w:val="90"/>
    <w:qFormat/>
    <w:rsid w:val="007F22D3"/>
    <w:pPr>
      <w:numPr>
        <w:ilvl w:val="8"/>
        <w:numId w:val="8"/>
      </w:numPr>
      <w:spacing w:before="240" w:after="60" w:line="240" w:lineRule="auto"/>
      <w:outlineLvl w:val="8"/>
    </w:pPr>
    <w:rPr>
      <w:rFonts w:eastAsia="Times New Roman" w:cs="Arial"/>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629D"/>
    <w:pPr>
      <w:tabs>
        <w:tab w:val="center" w:pos="4677"/>
        <w:tab w:val="right" w:pos="9355"/>
      </w:tabs>
      <w:spacing w:line="240" w:lineRule="auto"/>
    </w:pPr>
  </w:style>
  <w:style w:type="character" w:customStyle="1" w:styleId="a4">
    <w:name w:val="Верхний колонтитул Знак"/>
    <w:basedOn w:val="a0"/>
    <w:link w:val="a3"/>
    <w:uiPriority w:val="99"/>
    <w:rsid w:val="0069629D"/>
  </w:style>
  <w:style w:type="paragraph" w:styleId="a5">
    <w:name w:val="footer"/>
    <w:basedOn w:val="a"/>
    <w:link w:val="a6"/>
    <w:uiPriority w:val="99"/>
    <w:unhideWhenUsed/>
    <w:rsid w:val="0069629D"/>
    <w:pPr>
      <w:tabs>
        <w:tab w:val="center" w:pos="4677"/>
        <w:tab w:val="right" w:pos="9355"/>
      </w:tabs>
      <w:spacing w:line="240" w:lineRule="auto"/>
    </w:pPr>
  </w:style>
  <w:style w:type="character" w:customStyle="1" w:styleId="a6">
    <w:name w:val="Нижний колонтитул Знак"/>
    <w:basedOn w:val="a0"/>
    <w:link w:val="a5"/>
    <w:uiPriority w:val="99"/>
    <w:rsid w:val="0069629D"/>
  </w:style>
  <w:style w:type="table" w:styleId="a7">
    <w:name w:val="Table Grid"/>
    <w:basedOn w:val="a1"/>
    <w:uiPriority w:val="39"/>
    <w:rsid w:val="007170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BA329A"/>
    <w:pPr>
      <w:ind w:left="720"/>
      <w:contextualSpacing/>
    </w:pPr>
  </w:style>
  <w:style w:type="paragraph" w:customStyle="1" w:styleId="Style1">
    <w:name w:val="Style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3">
    <w:name w:val="Style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4">
    <w:name w:val="Style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5">
    <w:name w:val="Style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6">
    <w:name w:val="Style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8">
    <w:name w:val="Style8"/>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0">
    <w:name w:val="Style1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1">
    <w:name w:val="Style1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2">
    <w:name w:val="Style1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3">
    <w:name w:val="Style1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5">
    <w:name w:val="Style15"/>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6">
    <w:name w:val="Style1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7">
    <w:name w:val="Style17"/>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19">
    <w:name w:val="Style19"/>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0">
    <w:name w:val="Style20"/>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1">
    <w:name w:val="Style21"/>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2">
    <w:name w:val="Style22"/>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3">
    <w:name w:val="Style23"/>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paragraph" w:customStyle="1" w:styleId="Style24">
    <w:name w:val="Style24"/>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FontStyle27">
    <w:name w:val="Font Style27"/>
    <w:basedOn w:val="a0"/>
    <w:uiPriority w:val="99"/>
    <w:rsid w:val="005A543B"/>
    <w:rPr>
      <w:rFonts w:ascii="Palatino Linotype" w:hAnsi="Palatino Linotype" w:cs="Palatino Linotype"/>
      <w:b/>
      <w:bCs/>
      <w:color w:val="000000"/>
      <w:sz w:val="42"/>
      <w:szCs w:val="42"/>
    </w:rPr>
  </w:style>
  <w:style w:type="character" w:customStyle="1" w:styleId="FontStyle28">
    <w:name w:val="Font Style28"/>
    <w:basedOn w:val="a0"/>
    <w:uiPriority w:val="99"/>
    <w:rsid w:val="005A543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5A543B"/>
    <w:rPr>
      <w:rFonts w:ascii="Palatino Linotype" w:hAnsi="Palatino Linotype" w:cs="Palatino Linotype"/>
      <w:color w:val="000000"/>
      <w:sz w:val="16"/>
      <w:szCs w:val="16"/>
    </w:rPr>
  </w:style>
  <w:style w:type="character" w:customStyle="1" w:styleId="FontStyle30">
    <w:name w:val="Font Style30"/>
    <w:basedOn w:val="a0"/>
    <w:uiPriority w:val="99"/>
    <w:rsid w:val="005A543B"/>
    <w:rPr>
      <w:rFonts w:ascii="Palatino Linotype" w:hAnsi="Palatino Linotype" w:cs="Palatino Linotype"/>
      <w:b/>
      <w:bCs/>
      <w:color w:val="000000"/>
      <w:sz w:val="34"/>
      <w:szCs w:val="34"/>
    </w:rPr>
  </w:style>
  <w:style w:type="character" w:customStyle="1" w:styleId="FontStyle31">
    <w:name w:val="Font Style31"/>
    <w:basedOn w:val="a0"/>
    <w:uiPriority w:val="99"/>
    <w:rsid w:val="005A543B"/>
    <w:rPr>
      <w:rFonts w:ascii="Palatino Linotype" w:hAnsi="Palatino Linotype" w:cs="Palatino Linotype"/>
      <w:color w:val="000000"/>
      <w:sz w:val="32"/>
      <w:szCs w:val="32"/>
    </w:rPr>
  </w:style>
  <w:style w:type="character" w:customStyle="1" w:styleId="FontStyle32">
    <w:name w:val="Font Style32"/>
    <w:basedOn w:val="a0"/>
    <w:uiPriority w:val="99"/>
    <w:rsid w:val="005A543B"/>
    <w:rPr>
      <w:rFonts w:ascii="Palatino Linotype" w:hAnsi="Palatino Linotype" w:cs="Palatino Linotype"/>
      <w:color w:val="000000"/>
      <w:sz w:val="18"/>
      <w:szCs w:val="18"/>
    </w:rPr>
  </w:style>
  <w:style w:type="character" w:customStyle="1" w:styleId="FontStyle33">
    <w:name w:val="Font Style33"/>
    <w:basedOn w:val="a0"/>
    <w:uiPriority w:val="99"/>
    <w:rsid w:val="005A543B"/>
    <w:rPr>
      <w:rFonts w:ascii="Palatino Linotype" w:hAnsi="Palatino Linotype" w:cs="Palatino Linotype"/>
      <w:color w:val="000000"/>
      <w:sz w:val="30"/>
      <w:szCs w:val="30"/>
    </w:rPr>
  </w:style>
  <w:style w:type="character" w:customStyle="1" w:styleId="FontStyle34">
    <w:name w:val="Font Style34"/>
    <w:basedOn w:val="a0"/>
    <w:uiPriority w:val="99"/>
    <w:rsid w:val="005A543B"/>
    <w:rPr>
      <w:rFonts w:ascii="Palatino Linotype" w:hAnsi="Palatino Linotype" w:cs="Palatino Linotype"/>
      <w:b/>
      <w:bCs/>
      <w:color w:val="000000"/>
      <w:sz w:val="30"/>
      <w:szCs w:val="30"/>
    </w:rPr>
  </w:style>
  <w:style w:type="character" w:customStyle="1" w:styleId="FontStyle35">
    <w:name w:val="Font Style35"/>
    <w:basedOn w:val="a0"/>
    <w:uiPriority w:val="99"/>
    <w:rsid w:val="005A543B"/>
    <w:rPr>
      <w:rFonts w:ascii="Palatino Linotype" w:hAnsi="Palatino Linotype" w:cs="Palatino Linotype"/>
      <w:i/>
      <w:iCs/>
      <w:color w:val="000000"/>
      <w:sz w:val="20"/>
      <w:szCs w:val="20"/>
    </w:rPr>
  </w:style>
  <w:style w:type="character" w:customStyle="1" w:styleId="FontStyle36">
    <w:name w:val="Font Style36"/>
    <w:basedOn w:val="a0"/>
    <w:uiPriority w:val="99"/>
    <w:rsid w:val="005A543B"/>
    <w:rPr>
      <w:rFonts w:ascii="Palatino Linotype" w:hAnsi="Palatino Linotype" w:cs="Palatino Linotype"/>
      <w:color w:val="000000"/>
      <w:sz w:val="20"/>
      <w:szCs w:val="20"/>
    </w:rPr>
  </w:style>
  <w:style w:type="character" w:customStyle="1" w:styleId="FontStyle37">
    <w:name w:val="Font Style37"/>
    <w:basedOn w:val="a0"/>
    <w:uiPriority w:val="99"/>
    <w:rsid w:val="005A543B"/>
    <w:rPr>
      <w:rFonts w:ascii="Palatino Linotype" w:hAnsi="Palatino Linotype" w:cs="Palatino Linotype"/>
      <w:b/>
      <w:bCs/>
      <w:color w:val="000000"/>
      <w:sz w:val="20"/>
      <w:szCs w:val="20"/>
    </w:rPr>
  </w:style>
  <w:style w:type="character" w:customStyle="1" w:styleId="FontStyle38">
    <w:name w:val="Font Style38"/>
    <w:basedOn w:val="a0"/>
    <w:uiPriority w:val="99"/>
    <w:rsid w:val="005A543B"/>
    <w:rPr>
      <w:rFonts w:ascii="Palatino Linotype" w:hAnsi="Palatino Linotype" w:cs="Palatino Linotype"/>
      <w:b/>
      <w:bCs/>
      <w:color w:val="000000"/>
      <w:sz w:val="22"/>
      <w:szCs w:val="22"/>
    </w:rPr>
  </w:style>
  <w:style w:type="character" w:customStyle="1" w:styleId="FontStyle41">
    <w:name w:val="Font Style41"/>
    <w:basedOn w:val="a0"/>
    <w:uiPriority w:val="99"/>
    <w:rsid w:val="005A543B"/>
    <w:rPr>
      <w:rFonts w:ascii="Palatino Linotype" w:hAnsi="Palatino Linotype" w:cs="Palatino Linotype"/>
      <w:i/>
      <w:iCs/>
      <w:color w:val="000000"/>
      <w:sz w:val="18"/>
      <w:szCs w:val="18"/>
    </w:rPr>
  </w:style>
  <w:style w:type="character" w:customStyle="1" w:styleId="FontStyle44">
    <w:name w:val="Font Style44"/>
    <w:basedOn w:val="a0"/>
    <w:uiPriority w:val="99"/>
    <w:rsid w:val="005A543B"/>
    <w:rPr>
      <w:rFonts w:ascii="Palatino Linotype" w:hAnsi="Palatino Linotype" w:cs="Palatino Linotype"/>
      <w:b/>
      <w:bCs/>
      <w:color w:val="000000"/>
      <w:sz w:val="24"/>
      <w:szCs w:val="24"/>
    </w:rPr>
  </w:style>
  <w:style w:type="character" w:customStyle="1" w:styleId="FontStyle43">
    <w:name w:val="Font Style43"/>
    <w:basedOn w:val="a0"/>
    <w:uiPriority w:val="99"/>
    <w:rsid w:val="005A543B"/>
    <w:rPr>
      <w:rFonts w:ascii="Palatino Linotype" w:hAnsi="Palatino Linotype" w:cs="Palatino Linotype"/>
      <w:b/>
      <w:bCs/>
      <w:color w:val="000000"/>
      <w:sz w:val="18"/>
      <w:szCs w:val="18"/>
    </w:rPr>
  </w:style>
  <w:style w:type="character" w:customStyle="1" w:styleId="FontStyle42">
    <w:name w:val="Font Style42"/>
    <w:basedOn w:val="a0"/>
    <w:uiPriority w:val="99"/>
    <w:rsid w:val="005A543B"/>
    <w:rPr>
      <w:rFonts w:ascii="Palatino Linotype" w:hAnsi="Palatino Linotype" w:cs="Palatino Linotype"/>
      <w:color w:val="000000"/>
      <w:sz w:val="18"/>
      <w:szCs w:val="18"/>
    </w:rPr>
  </w:style>
  <w:style w:type="paragraph" w:customStyle="1" w:styleId="Style26">
    <w:name w:val="Style26"/>
    <w:basedOn w:val="a"/>
    <w:uiPriority w:val="99"/>
    <w:rsid w:val="005A543B"/>
    <w:pPr>
      <w:widowControl w:val="0"/>
      <w:autoSpaceDE w:val="0"/>
      <w:autoSpaceDN w:val="0"/>
      <w:adjustRightInd w:val="0"/>
      <w:spacing w:line="240" w:lineRule="auto"/>
    </w:pPr>
    <w:rPr>
      <w:rFonts w:ascii="Palatino Linotype" w:eastAsia="Times New Roman" w:hAnsi="Palatino Linotype" w:cs="Palatino Linotype"/>
      <w:szCs w:val="24"/>
      <w:lang w:eastAsia="ru-RU"/>
    </w:rPr>
  </w:style>
  <w:style w:type="character" w:customStyle="1" w:styleId="71">
    <w:name w:val="Основной текст (7)"/>
    <w:basedOn w:val="a0"/>
    <w:rsid w:val="0035298A"/>
    <w:rPr>
      <w:b w:val="0"/>
      <w:bCs w:val="0"/>
      <w:spacing w:val="0"/>
      <w:sz w:val="18"/>
      <w:szCs w:val="18"/>
      <w:shd w:val="clear" w:color="auto" w:fill="FFFFFF"/>
      <w:lang w:bidi="ar-SA"/>
    </w:rPr>
  </w:style>
  <w:style w:type="character" w:customStyle="1" w:styleId="9pt">
    <w:name w:val="Основной текст + 9 pt"/>
    <w:aliases w:val="Полужирный"/>
    <w:basedOn w:val="a0"/>
    <w:rsid w:val="0035298A"/>
    <w:rPr>
      <w:b/>
      <w:bCs/>
      <w:spacing w:val="0"/>
      <w:sz w:val="18"/>
      <w:szCs w:val="18"/>
      <w:shd w:val="clear" w:color="auto" w:fill="FFFFFF"/>
    </w:rPr>
  </w:style>
  <w:style w:type="paragraph" w:styleId="a9">
    <w:name w:val="No Spacing"/>
    <w:uiPriority w:val="1"/>
    <w:qFormat/>
    <w:rsid w:val="003D6FD5"/>
    <w:pPr>
      <w:spacing w:after="0" w:line="240" w:lineRule="auto"/>
    </w:pPr>
  </w:style>
  <w:style w:type="paragraph" w:styleId="aa">
    <w:name w:val="Balloon Text"/>
    <w:basedOn w:val="a"/>
    <w:link w:val="ab"/>
    <w:uiPriority w:val="99"/>
    <w:semiHidden/>
    <w:unhideWhenUsed/>
    <w:rsid w:val="0037402A"/>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7402A"/>
    <w:rPr>
      <w:rFonts w:ascii="Segoe UI" w:hAnsi="Segoe UI" w:cs="Segoe UI"/>
      <w:sz w:val="18"/>
      <w:szCs w:val="18"/>
    </w:rPr>
  </w:style>
  <w:style w:type="paragraph" w:customStyle="1" w:styleId="Default">
    <w:name w:val="Default"/>
    <w:rsid w:val="008F1AFD"/>
    <w:pPr>
      <w:autoSpaceDE w:val="0"/>
      <w:autoSpaceDN w:val="0"/>
      <w:adjustRightInd w:val="0"/>
      <w:spacing w:after="0" w:line="240" w:lineRule="auto"/>
    </w:pPr>
    <w:rPr>
      <w:rFonts w:ascii="Arial" w:hAnsi="Arial" w:cs="Arial"/>
      <w:color w:val="000000"/>
      <w:sz w:val="24"/>
      <w:szCs w:val="24"/>
    </w:rPr>
  </w:style>
  <w:style w:type="character" w:styleId="ac">
    <w:name w:val="Hyperlink"/>
    <w:basedOn w:val="a0"/>
    <w:unhideWhenUsed/>
    <w:rsid w:val="000703EE"/>
    <w:rPr>
      <w:color w:val="0000FF"/>
      <w:u w:val="single"/>
    </w:rPr>
  </w:style>
  <w:style w:type="paragraph" w:customStyle="1" w:styleId="formattext">
    <w:name w:val="formattext"/>
    <w:basedOn w:val="a"/>
    <w:rsid w:val="000703EE"/>
    <w:pPr>
      <w:spacing w:before="100" w:beforeAutospacing="1" w:after="100" w:afterAutospacing="1" w:line="240" w:lineRule="auto"/>
    </w:pPr>
    <w:rPr>
      <w:rFonts w:eastAsia="Times New Roman" w:cs="Times New Roman"/>
      <w:szCs w:val="24"/>
      <w:lang w:eastAsia="ru-RU"/>
    </w:rPr>
  </w:style>
  <w:style w:type="character" w:styleId="ad">
    <w:name w:val="Placeholder Text"/>
    <w:basedOn w:val="a0"/>
    <w:uiPriority w:val="99"/>
    <w:semiHidden/>
    <w:rsid w:val="008C7073"/>
    <w:rPr>
      <w:color w:val="808080"/>
    </w:rPr>
  </w:style>
  <w:style w:type="character" w:customStyle="1" w:styleId="73MSMincho95pt">
    <w:name w:val="Основной текст (73) + MS Mincho;9;5 pt"/>
    <w:basedOn w:val="a0"/>
    <w:rsid w:val="005366F9"/>
    <w:rPr>
      <w:rFonts w:ascii="MS Mincho" w:eastAsia="MS Mincho" w:hAnsi="MS Mincho" w:cs="MS Mincho"/>
      <w:b w:val="0"/>
      <w:bCs w:val="0"/>
      <w:i w:val="0"/>
      <w:iCs w:val="0"/>
      <w:smallCaps w:val="0"/>
      <w:strike w:val="0"/>
      <w:color w:val="000000"/>
      <w:spacing w:val="0"/>
      <w:w w:val="100"/>
      <w:position w:val="0"/>
      <w:sz w:val="19"/>
      <w:szCs w:val="19"/>
      <w:u w:val="none"/>
      <w:lang w:val="en-US" w:eastAsia="en-US" w:bidi="en-US"/>
    </w:rPr>
  </w:style>
  <w:style w:type="character" w:customStyle="1" w:styleId="21">
    <w:name w:val="Основной текст (2)_"/>
    <w:link w:val="22"/>
    <w:rsid w:val="00956A75"/>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56A75"/>
    <w:pPr>
      <w:widowControl w:val="0"/>
      <w:shd w:val="clear" w:color="auto" w:fill="FFFFFF"/>
      <w:spacing w:before="60" w:after="1800" w:line="0" w:lineRule="atLeast"/>
      <w:ind w:hanging="420"/>
      <w:jc w:val="right"/>
    </w:pPr>
    <w:rPr>
      <w:rFonts w:eastAsia="Times New Roman" w:cs="Times New Roman"/>
    </w:rPr>
  </w:style>
  <w:style w:type="paragraph" w:styleId="ae">
    <w:name w:val="Body Text"/>
    <w:basedOn w:val="a"/>
    <w:link w:val="af"/>
    <w:rsid w:val="00956A75"/>
    <w:pPr>
      <w:spacing w:after="120" w:line="240" w:lineRule="auto"/>
    </w:pPr>
    <w:rPr>
      <w:rFonts w:eastAsia="Calibri" w:cs="Times New Roman"/>
      <w:sz w:val="20"/>
      <w:szCs w:val="20"/>
      <w:lang w:eastAsia="ru-RU"/>
    </w:rPr>
  </w:style>
  <w:style w:type="character" w:customStyle="1" w:styleId="af">
    <w:name w:val="Основной текст Знак"/>
    <w:basedOn w:val="a0"/>
    <w:link w:val="ae"/>
    <w:rsid w:val="00956A75"/>
    <w:rPr>
      <w:rFonts w:ascii="Times New Roman" w:eastAsia="Calibri" w:hAnsi="Times New Roman" w:cs="Times New Roman"/>
      <w:sz w:val="20"/>
      <w:szCs w:val="20"/>
      <w:lang w:eastAsia="ru-RU"/>
    </w:rPr>
  </w:style>
  <w:style w:type="paragraph" w:styleId="31">
    <w:name w:val="Body Text Indent 3"/>
    <w:basedOn w:val="a"/>
    <w:link w:val="32"/>
    <w:rsid w:val="00956A75"/>
    <w:pPr>
      <w:spacing w:after="120" w:line="240" w:lineRule="auto"/>
      <w:ind w:left="283"/>
    </w:pPr>
    <w:rPr>
      <w:rFonts w:eastAsia="Times New Roman" w:cs="Times New Roman"/>
      <w:sz w:val="16"/>
      <w:szCs w:val="16"/>
      <w:lang w:eastAsia="ru-RU"/>
    </w:rPr>
  </w:style>
  <w:style w:type="character" w:customStyle="1" w:styleId="32">
    <w:name w:val="Основной текст с отступом 3 Знак"/>
    <w:basedOn w:val="a0"/>
    <w:link w:val="31"/>
    <w:rsid w:val="00956A75"/>
    <w:rPr>
      <w:rFonts w:ascii="Times New Roman" w:eastAsia="Times New Roman" w:hAnsi="Times New Roman" w:cs="Times New Roman"/>
      <w:sz w:val="16"/>
      <w:szCs w:val="16"/>
      <w:lang w:eastAsia="ru-RU"/>
    </w:rPr>
  </w:style>
  <w:style w:type="character" w:customStyle="1" w:styleId="af0">
    <w:name w:val="Подпись к картинке_"/>
    <w:link w:val="af1"/>
    <w:rsid w:val="00197F2A"/>
    <w:rPr>
      <w:rFonts w:ascii="Times New Roman" w:eastAsia="Times New Roman" w:hAnsi="Times New Roman" w:cs="Times New Roman"/>
      <w:shd w:val="clear" w:color="auto" w:fill="FFFFFF"/>
    </w:rPr>
  </w:style>
  <w:style w:type="paragraph" w:customStyle="1" w:styleId="af1">
    <w:name w:val="Подпись к картинке"/>
    <w:basedOn w:val="a"/>
    <w:link w:val="af0"/>
    <w:rsid w:val="00197F2A"/>
    <w:pPr>
      <w:widowControl w:val="0"/>
      <w:shd w:val="clear" w:color="auto" w:fill="FFFFFF"/>
      <w:spacing w:line="413" w:lineRule="exact"/>
    </w:pPr>
    <w:rPr>
      <w:rFonts w:eastAsia="Times New Roman" w:cs="Times New Roman"/>
    </w:rPr>
  </w:style>
  <w:style w:type="character" w:customStyle="1" w:styleId="10">
    <w:name w:val="Заголовок 1 Знак"/>
    <w:aliases w:val="ТУ Заголовок 1 Знак"/>
    <w:basedOn w:val="a0"/>
    <w:link w:val="1"/>
    <w:rsid w:val="007F22D3"/>
    <w:rPr>
      <w:rFonts w:ascii="Times New Roman" w:eastAsia="Times New Roman" w:hAnsi="Times New Roman" w:cs="Times New Roman"/>
      <w:b/>
      <w:position w:val="12"/>
      <w:sz w:val="24"/>
      <w:szCs w:val="24"/>
      <w:lang w:eastAsia="ru-RU"/>
    </w:rPr>
  </w:style>
  <w:style w:type="character" w:customStyle="1" w:styleId="20">
    <w:name w:val="Заголовок 2 Знак"/>
    <w:aliases w:val="ТУ Заголовок 2 Знак"/>
    <w:basedOn w:val="a0"/>
    <w:link w:val="2"/>
    <w:rsid w:val="007F22D3"/>
    <w:rPr>
      <w:rFonts w:ascii="Times New Roman" w:eastAsia="Times New Roman" w:hAnsi="Times New Roman" w:cs="Times New Roman"/>
      <w:position w:val="12"/>
      <w:sz w:val="24"/>
      <w:szCs w:val="24"/>
      <w:lang w:eastAsia="ru-RU"/>
    </w:rPr>
  </w:style>
  <w:style w:type="character" w:customStyle="1" w:styleId="30">
    <w:name w:val="Заголовок 3 Знак"/>
    <w:aliases w:val="ТУ Заголовок 3 Знак"/>
    <w:basedOn w:val="a0"/>
    <w:link w:val="3"/>
    <w:rsid w:val="007F22D3"/>
    <w:rPr>
      <w:rFonts w:ascii="Times New Roman" w:eastAsia="Times New Roman" w:hAnsi="Times New Roman" w:cs="Times New Roman"/>
      <w:position w:val="12"/>
      <w:sz w:val="24"/>
      <w:szCs w:val="24"/>
      <w:lang w:eastAsia="ru-RU"/>
    </w:rPr>
  </w:style>
  <w:style w:type="character" w:customStyle="1" w:styleId="40">
    <w:name w:val="Заголовок 4 Знак"/>
    <w:aliases w:val="ТУ Заголовок 4 Знак"/>
    <w:basedOn w:val="a0"/>
    <w:link w:val="4"/>
    <w:rsid w:val="007F22D3"/>
    <w:rPr>
      <w:rFonts w:ascii="Times New Roman" w:eastAsia="Times New Roman" w:hAnsi="Times New Roman" w:cs="Arial"/>
      <w:sz w:val="20"/>
      <w:szCs w:val="28"/>
      <w:lang w:val="en-US" w:eastAsia="ru-RU"/>
    </w:rPr>
  </w:style>
  <w:style w:type="character" w:customStyle="1" w:styleId="50">
    <w:name w:val="Заголовок 5 Знак"/>
    <w:basedOn w:val="a0"/>
    <w:link w:val="5"/>
    <w:rsid w:val="007F22D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F22D3"/>
    <w:rPr>
      <w:rFonts w:ascii="Times New Roman" w:eastAsia="Times New Roman" w:hAnsi="Times New Roman" w:cs="Times New Roman"/>
      <w:b/>
      <w:bCs/>
      <w:lang w:eastAsia="ru-RU"/>
    </w:rPr>
  </w:style>
  <w:style w:type="character" w:customStyle="1" w:styleId="70">
    <w:name w:val="Заголовок 7 Знак"/>
    <w:basedOn w:val="a0"/>
    <w:link w:val="7"/>
    <w:rsid w:val="007F22D3"/>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7F22D3"/>
    <w:rPr>
      <w:rFonts w:ascii="Times New Roman" w:eastAsia="Times New Roman" w:hAnsi="Times New Roman" w:cs="Times New Roman"/>
      <w:i/>
      <w:iCs/>
      <w:sz w:val="24"/>
      <w:szCs w:val="20"/>
      <w:lang w:eastAsia="ru-RU"/>
    </w:rPr>
  </w:style>
  <w:style w:type="character" w:customStyle="1" w:styleId="90">
    <w:name w:val="Заголовок 9 Знак"/>
    <w:basedOn w:val="a0"/>
    <w:link w:val="9"/>
    <w:rsid w:val="007F22D3"/>
    <w:rPr>
      <w:rFonts w:ascii="Times New Roman" w:eastAsia="Times New Roman" w:hAnsi="Times New Roman" w:cs="Arial"/>
      <w:lang w:eastAsia="ru-RU"/>
    </w:rPr>
  </w:style>
  <w:style w:type="character" w:customStyle="1" w:styleId="215pt">
    <w:name w:val="Основной текст (2) + 15 pt;Полужирный"/>
    <w:rsid w:val="007F22D3"/>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4pt">
    <w:name w:val="Основной текст (2) + 14 pt;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3">
    <w:name w:val="Основной текст (3)_"/>
    <w:rsid w:val="007F22D3"/>
    <w:rPr>
      <w:rFonts w:ascii="Times New Roman" w:eastAsia="Times New Roman" w:hAnsi="Times New Roman" w:cs="Times New Roman"/>
      <w:b/>
      <w:bCs/>
      <w:i w:val="0"/>
      <w:iCs w:val="0"/>
      <w:smallCaps w:val="0"/>
      <w:strike w:val="0"/>
      <w:sz w:val="28"/>
      <w:szCs w:val="28"/>
      <w:u w:val="none"/>
    </w:rPr>
  </w:style>
  <w:style w:type="character" w:customStyle="1" w:styleId="11">
    <w:name w:val="Заголовок №1_"/>
    <w:link w:val="12"/>
    <w:rsid w:val="007F22D3"/>
    <w:rPr>
      <w:rFonts w:ascii="Times New Roman" w:eastAsia="Times New Roman" w:hAnsi="Times New Roman" w:cs="Times New Roman"/>
      <w:b/>
      <w:bCs/>
      <w:sz w:val="40"/>
      <w:szCs w:val="40"/>
      <w:shd w:val="clear" w:color="auto" w:fill="FFFFFF"/>
    </w:rPr>
  </w:style>
  <w:style w:type="character" w:customStyle="1" w:styleId="41">
    <w:name w:val="Основной текст (4)_"/>
    <w:link w:val="42"/>
    <w:rsid w:val="007F22D3"/>
    <w:rPr>
      <w:rFonts w:ascii="Times New Roman" w:eastAsia="Times New Roman" w:hAnsi="Times New Roman" w:cs="Times New Roman"/>
      <w:sz w:val="28"/>
      <w:szCs w:val="28"/>
      <w:shd w:val="clear" w:color="auto" w:fill="FFFFFF"/>
      <w:lang w:val="en-US" w:bidi="en-US"/>
    </w:rPr>
  </w:style>
  <w:style w:type="character" w:customStyle="1" w:styleId="43">
    <w:name w:val="Основной текст (4) + Полужирный"/>
    <w:rsid w:val="007F22D3"/>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34">
    <w:name w:val="Основной текст (3)"/>
    <w:rsid w:val="007F22D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44">
    <w:name w:val="Заголовок №4_"/>
    <w:link w:val="45"/>
    <w:rsid w:val="007F22D3"/>
    <w:rPr>
      <w:rFonts w:ascii="Times New Roman" w:eastAsia="Times New Roman" w:hAnsi="Times New Roman" w:cs="Times New Roman"/>
      <w:b/>
      <w:bCs/>
      <w:shd w:val="clear" w:color="auto" w:fill="FFFFFF"/>
    </w:rPr>
  </w:style>
  <w:style w:type="character" w:customStyle="1" w:styleId="af2">
    <w:name w:val="Колонтитул_"/>
    <w:rsid w:val="007F22D3"/>
    <w:rPr>
      <w:rFonts w:ascii="Times New Roman" w:eastAsia="Times New Roman" w:hAnsi="Times New Roman" w:cs="Times New Roman"/>
      <w:b w:val="0"/>
      <w:bCs w:val="0"/>
      <w:i w:val="0"/>
      <w:iCs w:val="0"/>
      <w:smallCaps w:val="0"/>
      <w:strike w:val="0"/>
      <w:sz w:val="22"/>
      <w:szCs w:val="22"/>
      <w:u w:val="none"/>
    </w:rPr>
  </w:style>
  <w:style w:type="character" w:customStyle="1" w:styleId="af3">
    <w:name w:val="Колонтитул"/>
    <w:rsid w:val="007F22D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rsid w:val="007F22D3"/>
    <w:rPr>
      <w:rFonts w:ascii="Times New Roman" w:eastAsia="Times New Roman" w:hAnsi="Times New Roman" w:cs="Times New Roman"/>
      <w:b w:val="0"/>
      <w:bCs w:val="0"/>
      <w:i w:val="0"/>
      <w:iCs w:val="0"/>
      <w:smallCaps w:val="0"/>
      <w:strike w:val="0"/>
      <w:u w:val="none"/>
    </w:rPr>
  </w:style>
  <w:style w:type="character" w:customStyle="1" w:styleId="2Exact0">
    <w:name w:val="Заголовок №2 Exact"/>
    <w:link w:val="23"/>
    <w:rsid w:val="007F22D3"/>
    <w:rPr>
      <w:rFonts w:ascii="Times New Roman" w:eastAsia="Times New Roman" w:hAnsi="Times New Roman" w:cs="Times New Roman"/>
      <w:b/>
      <w:bCs/>
      <w:shd w:val="clear" w:color="auto" w:fill="FFFFFF"/>
    </w:rPr>
  </w:style>
  <w:style w:type="character" w:customStyle="1" w:styleId="4Exact">
    <w:name w:val="Заголовок №4 Exact"/>
    <w:rsid w:val="007F22D3"/>
    <w:rPr>
      <w:rFonts w:ascii="Times New Roman" w:eastAsia="Times New Roman" w:hAnsi="Times New Roman" w:cs="Times New Roman"/>
      <w:b/>
      <w:bCs/>
      <w:i w:val="0"/>
      <w:iCs w:val="0"/>
      <w:smallCaps w:val="0"/>
      <w:strike w:val="0"/>
      <w:u w:val="none"/>
    </w:rPr>
  </w:style>
  <w:style w:type="character" w:customStyle="1" w:styleId="9Exact">
    <w:name w:val="Основной текст (9) Exact"/>
    <w:link w:val="91"/>
    <w:rsid w:val="007F22D3"/>
    <w:rPr>
      <w:rFonts w:ascii="Franklin Gothic Book" w:eastAsia="Franklin Gothic Book" w:hAnsi="Franklin Gothic Book" w:cs="Franklin Gothic Book"/>
      <w:sz w:val="14"/>
      <w:szCs w:val="14"/>
      <w:shd w:val="clear" w:color="auto" w:fill="FFFFFF"/>
    </w:rPr>
  </w:style>
  <w:style w:type="character" w:customStyle="1" w:styleId="Exact">
    <w:name w:val="Подпись к картинке Exact"/>
    <w:rsid w:val="007F22D3"/>
    <w:rPr>
      <w:rFonts w:ascii="Times New Roman" w:eastAsia="Times New Roman" w:hAnsi="Times New Roman" w:cs="Times New Roman"/>
      <w:b w:val="0"/>
      <w:bCs w:val="0"/>
      <w:i w:val="0"/>
      <w:iCs w:val="0"/>
      <w:smallCaps w:val="0"/>
      <w:strike w:val="0"/>
      <w:u w:val="none"/>
    </w:rPr>
  </w:style>
  <w:style w:type="character" w:customStyle="1" w:styleId="2115pt">
    <w:name w:val="Основной текст (2) + 11;5 pt"/>
    <w:rsid w:val="007F22D3"/>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4">
    <w:name w:val="Подпись к таблице (2)_"/>
    <w:link w:val="25"/>
    <w:rsid w:val="007F22D3"/>
    <w:rPr>
      <w:rFonts w:ascii="Times New Roman" w:eastAsia="Times New Roman" w:hAnsi="Times New Roman" w:cs="Times New Roman"/>
      <w:shd w:val="clear" w:color="auto" w:fill="FFFFFF"/>
    </w:rPr>
  </w:style>
  <w:style w:type="character" w:customStyle="1" w:styleId="51">
    <w:name w:val="Основной текст (5)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52">
    <w:name w:val="Основной текст (5)"/>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61">
    <w:name w:val="Основной текст (6)_"/>
    <w:rsid w:val="007F22D3"/>
    <w:rPr>
      <w:rFonts w:ascii="Times New Roman" w:eastAsia="Times New Roman" w:hAnsi="Times New Roman" w:cs="Times New Roman"/>
      <w:b w:val="0"/>
      <w:bCs w:val="0"/>
      <w:i w:val="0"/>
      <w:iCs w:val="0"/>
      <w:smallCaps w:val="0"/>
      <w:strike w:val="0"/>
      <w:sz w:val="16"/>
      <w:szCs w:val="16"/>
      <w:u w:val="none"/>
    </w:rPr>
  </w:style>
  <w:style w:type="character" w:customStyle="1" w:styleId="62">
    <w:name w:val="Основной текст (6)"/>
    <w:rsid w:val="007F22D3"/>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72">
    <w:name w:val="Основной текст (7)_"/>
    <w:rsid w:val="007F22D3"/>
    <w:rPr>
      <w:rFonts w:ascii="Trebuchet MS" w:eastAsia="Trebuchet MS" w:hAnsi="Trebuchet MS" w:cs="Trebuchet MS"/>
      <w:b w:val="0"/>
      <w:bCs w:val="0"/>
      <w:i w:val="0"/>
      <w:iCs w:val="0"/>
      <w:smallCaps w:val="0"/>
      <w:strike w:val="0"/>
      <w:sz w:val="14"/>
      <w:szCs w:val="14"/>
      <w:u w:val="none"/>
    </w:rPr>
  </w:style>
  <w:style w:type="character" w:customStyle="1" w:styleId="81">
    <w:name w:val="Основной текст (8)_"/>
    <w:rsid w:val="007F22D3"/>
    <w:rPr>
      <w:rFonts w:ascii="Franklin Gothic Book" w:eastAsia="Franklin Gothic Book" w:hAnsi="Franklin Gothic Book" w:cs="Franklin Gothic Book"/>
      <w:b w:val="0"/>
      <w:bCs w:val="0"/>
      <w:i w:val="0"/>
      <w:iCs w:val="0"/>
      <w:smallCaps w:val="0"/>
      <w:strike w:val="0"/>
      <w:sz w:val="14"/>
      <w:szCs w:val="14"/>
      <w:u w:val="none"/>
    </w:rPr>
  </w:style>
  <w:style w:type="character" w:customStyle="1" w:styleId="82">
    <w:name w:val="Основной текст (8)"/>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4"/>
      <w:szCs w:val="14"/>
      <w:u w:val="none"/>
      <w:lang w:val="ru-RU" w:eastAsia="ru-RU" w:bidi="ru-RU"/>
    </w:rPr>
  </w:style>
  <w:style w:type="character" w:customStyle="1" w:styleId="2FranklinGothicBook7pt">
    <w:name w:val="Основной текст (2) + Franklin Gothic Book;7 pt;Курсив"/>
    <w:rsid w:val="007F22D3"/>
    <w:rPr>
      <w:rFonts w:ascii="Franklin Gothic Book" w:eastAsia="Franklin Gothic Book" w:hAnsi="Franklin Gothic Book" w:cs="Franklin Gothic Book"/>
      <w:b w:val="0"/>
      <w:bCs w:val="0"/>
      <w:i/>
      <w:iCs/>
      <w:smallCaps w:val="0"/>
      <w:strike w:val="0"/>
      <w:color w:val="000000"/>
      <w:spacing w:val="0"/>
      <w:w w:val="100"/>
      <w:position w:val="0"/>
      <w:sz w:val="14"/>
      <w:szCs w:val="14"/>
      <w:u w:val="none"/>
      <w:lang w:val="ru-RU" w:eastAsia="ru-RU" w:bidi="ru-RU"/>
    </w:rPr>
  </w:style>
  <w:style w:type="character" w:customStyle="1" w:styleId="35">
    <w:name w:val="Подпись к таблице (3)_"/>
    <w:link w:val="36"/>
    <w:rsid w:val="007F22D3"/>
    <w:rPr>
      <w:rFonts w:ascii="Times New Roman" w:eastAsia="Times New Roman" w:hAnsi="Times New Roman" w:cs="Times New Roman"/>
      <w:b/>
      <w:bCs/>
      <w:shd w:val="clear" w:color="auto" w:fill="FFFFFF"/>
    </w:rPr>
  </w:style>
  <w:style w:type="character" w:customStyle="1" w:styleId="28pt">
    <w:name w:val="Основной текст (2) + 8 pt;Курсив"/>
    <w:rsid w:val="007F22D3"/>
    <w:rPr>
      <w:rFonts w:ascii="Times New Roman" w:eastAsia="Times New Roman" w:hAnsi="Times New Roman" w:cs="Times New Roman"/>
      <w:b w:val="0"/>
      <w:bCs w:val="0"/>
      <w:i/>
      <w:iCs/>
      <w:smallCaps w:val="0"/>
      <w:strike w:val="0"/>
      <w:color w:val="000000"/>
      <w:spacing w:val="0"/>
      <w:w w:val="100"/>
      <w:position w:val="0"/>
      <w:sz w:val="16"/>
      <w:szCs w:val="16"/>
      <w:u w:val="none"/>
      <w:lang w:val="ru-RU" w:eastAsia="ru-RU" w:bidi="ru-RU"/>
    </w:rPr>
  </w:style>
  <w:style w:type="character" w:customStyle="1" w:styleId="100">
    <w:name w:val="Основной текст (10)_"/>
    <w:rsid w:val="007F22D3"/>
    <w:rPr>
      <w:rFonts w:ascii="Times New Roman" w:eastAsia="Times New Roman" w:hAnsi="Times New Roman" w:cs="Times New Roman"/>
      <w:b w:val="0"/>
      <w:bCs w:val="0"/>
      <w:i/>
      <w:iCs/>
      <w:smallCaps w:val="0"/>
      <w:strike w:val="0"/>
      <w:sz w:val="22"/>
      <w:szCs w:val="22"/>
      <w:u w:val="none"/>
      <w:lang w:val="en-US" w:eastAsia="en-US" w:bidi="en-US"/>
    </w:rPr>
  </w:style>
  <w:style w:type="character" w:customStyle="1" w:styleId="101">
    <w:name w:val="Основной текст (10)"/>
    <w:rsid w:val="007F22D3"/>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FranklinGothicBook65pt1pt">
    <w:name w:val="Основной текст (10) + Franklin Gothic Book;6;5 pt;Не курсив;Интервал 1 pt"/>
    <w:rsid w:val="007F22D3"/>
    <w:rPr>
      <w:rFonts w:ascii="Franklin Gothic Book" w:eastAsia="Franklin Gothic Book" w:hAnsi="Franklin Gothic Book" w:cs="Franklin Gothic Book"/>
      <w:b/>
      <w:bCs/>
      <w:i w:val="0"/>
      <w:iCs w:val="0"/>
      <w:smallCaps w:val="0"/>
      <w:strike w:val="0"/>
      <w:color w:val="000000"/>
      <w:spacing w:val="20"/>
      <w:w w:val="100"/>
      <w:position w:val="0"/>
      <w:sz w:val="13"/>
      <w:szCs w:val="13"/>
      <w:u w:val="none"/>
      <w:lang w:val="ru-RU" w:eastAsia="ru-RU" w:bidi="ru-RU"/>
    </w:rPr>
  </w:style>
  <w:style w:type="character" w:customStyle="1" w:styleId="14pt">
    <w:name w:val="Колонтитул + 14 pt"/>
    <w:rsid w:val="007F22D3"/>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10">
    <w:name w:val="Основной текст (11)_"/>
    <w:rsid w:val="007F22D3"/>
    <w:rPr>
      <w:rFonts w:ascii="Times New Roman" w:eastAsia="Times New Roman" w:hAnsi="Times New Roman" w:cs="Times New Roman"/>
      <w:b/>
      <w:bCs/>
      <w:i w:val="0"/>
      <w:iCs w:val="0"/>
      <w:smallCaps w:val="0"/>
      <w:strike w:val="0"/>
      <w:sz w:val="13"/>
      <w:szCs w:val="13"/>
      <w:u w:val="none"/>
    </w:rPr>
  </w:style>
  <w:style w:type="character" w:customStyle="1" w:styleId="111">
    <w:name w:val="Основной текст (11)"/>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37">
    <w:name w:val="Заголовок №3_"/>
    <w:rsid w:val="007F22D3"/>
    <w:rPr>
      <w:rFonts w:ascii="Times New Roman" w:eastAsia="Times New Roman" w:hAnsi="Times New Roman" w:cs="Times New Roman"/>
      <w:b w:val="0"/>
      <w:bCs w:val="0"/>
      <w:i w:val="0"/>
      <w:iCs w:val="0"/>
      <w:smallCaps w:val="0"/>
      <w:strike w:val="0"/>
      <w:u w:val="none"/>
    </w:rPr>
  </w:style>
  <w:style w:type="character" w:customStyle="1" w:styleId="38">
    <w:name w:val="Заголовок №3"/>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7F22D3"/>
    <w:rPr>
      <w:rFonts w:ascii="Times New Roman" w:eastAsia="Times New Roman" w:hAnsi="Times New Roman" w:cs="Times New Roman"/>
      <w:sz w:val="8"/>
      <w:szCs w:val="8"/>
      <w:shd w:val="clear" w:color="auto" w:fill="FFFFFF"/>
    </w:rPr>
  </w:style>
  <w:style w:type="character" w:customStyle="1" w:styleId="12TrebuchetMS7pt">
    <w:name w:val="Основной текст (12) + Trebuchet MS;7 pt"/>
    <w:rsid w:val="007F22D3"/>
    <w:rPr>
      <w:rFonts w:ascii="Trebuchet MS" w:eastAsia="Trebuchet MS" w:hAnsi="Trebuchet MS" w:cs="Trebuchet MS"/>
      <w:b w:val="0"/>
      <w:bCs w:val="0"/>
      <w:i w:val="0"/>
      <w:iCs w:val="0"/>
      <w:smallCaps w:val="0"/>
      <w:strike w:val="0"/>
      <w:color w:val="000000"/>
      <w:spacing w:val="0"/>
      <w:w w:val="100"/>
      <w:position w:val="0"/>
      <w:sz w:val="14"/>
      <w:szCs w:val="14"/>
      <w:u w:val="none"/>
      <w:lang w:val="ru-RU" w:eastAsia="ru-RU" w:bidi="ru-RU"/>
    </w:rPr>
  </w:style>
  <w:style w:type="character" w:customStyle="1" w:styleId="1212pt">
    <w:name w:val="Основной текст (12) + 12 pt"/>
    <w:rsid w:val="007F22D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Exact1">
    <w:name w:val="Подпись к картинке (2) Exact"/>
    <w:link w:val="26"/>
    <w:rsid w:val="007F22D3"/>
    <w:rPr>
      <w:rFonts w:ascii="Times New Roman" w:eastAsia="Times New Roman" w:hAnsi="Times New Roman" w:cs="Times New Roman"/>
      <w:b/>
      <w:bCs/>
      <w:shd w:val="clear" w:color="auto" w:fill="FFFFFF"/>
    </w:rPr>
  </w:style>
  <w:style w:type="character" w:customStyle="1" w:styleId="af4">
    <w:name w:val="Подпись к таблице_"/>
    <w:link w:val="af5"/>
    <w:rsid w:val="007F22D3"/>
    <w:rPr>
      <w:rFonts w:ascii="Franklin Gothic Book" w:eastAsia="Franklin Gothic Book" w:hAnsi="Franklin Gothic Book" w:cs="Franklin Gothic Book"/>
      <w:sz w:val="17"/>
      <w:szCs w:val="17"/>
      <w:shd w:val="clear" w:color="auto" w:fill="FFFFFF"/>
    </w:rPr>
  </w:style>
  <w:style w:type="character" w:customStyle="1" w:styleId="2FranklinGothicBook85pt">
    <w:name w:val="Основной текст (2) + Franklin Gothic Book;8;5 pt"/>
    <w:rsid w:val="007F22D3"/>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lang w:val="ru-RU" w:eastAsia="ru-RU" w:bidi="ru-RU"/>
    </w:rPr>
  </w:style>
  <w:style w:type="character" w:customStyle="1" w:styleId="Exact0">
    <w:name w:val="Подпись к таблице Exact"/>
    <w:rsid w:val="007F22D3"/>
    <w:rPr>
      <w:rFonts w:ascii="Franklin Gothic Book" w:eastAsia="Franklin Gothic Book" w:hAnsi="Franklin Gothic Book" w:cs="Franklin Gothic Book"/>
      <w:b w:val="0"/>
      <w:bCs w:val="0"/>
      <w:i w:val="0"/>
      <w:iCs w:val="0"/>
      <w:smallCaps w:val="0"/>
      <w:strike w:val="0"/>
      <w:sz w:val="17"/>
      <w:szCs w:val="17"/>
      <w:u w:val="none"/>
    </w:rPr>
  </w:style>
  <w:style w:type="character" w:customStyle="1" w:styleId="13Exact">
    <w:name w:val="Основной текст (13) Exact"/>
    <w:link w:val="13"/>
    <w:rsid w:val="007F22D3"/>
    <w:rPr>
      <w:rFonts w:ascii="Franklin Gothic Book" w:eastAsia="Franklin Gothic Book" w:hAnsi="Franklin Gothic Book" w:cs="Franklin Gothic Book"/>
      <w:sz w:val="17"/>
      <w:szCs w:val="17"/>
      <w:shd w:val="clear" w:color="auto" w:fill="FFFFFF"/>
    </w:rPr>
  </w:style>
  <w:style w:type="character" w:customStyle="1" w:styleId="4Exact0">
    <w:name w:val="Подпись к таблице (4) Exact"/>
    <w:link w:val="46"/>
    <w:rsid w:val="007F22D3"/>
    <w:rPr>
      <w:rFonts w:ascii="Franklin Gothic Book" w:eastAsia="Franklin Gothic Book" w:hAnsi="Franklin Gothic Book" w:cs="Franklin Gothic Book"/>
      <w:sz w:val="17"/>
      <w:szCs w:val="17"/>
      <w:shd w:val="clear" w:color="auto" w:fill="FFFFFF"/>
    </w:rPr>
  </w:style>
  <w:style w:type="character" w:customStyle="1" w:styleId="220pt">
    <w:name w:val="Основной текст (2) + 20 pt;Курсив"/>
    <w:rsid w:val="007F22D3"/>
    <w:rPr>
      <w:rFonts w:ascii="Times New Roman" w:eastAsia="Times New Roman" w:hAnsi="Times New Roman" w:cs="Times New Roman"/>
      <w:b w:val="0"/>
      <w:bCs w:val="0"/>
      <w:i/>
      <w:iCs/>
      <w:smallCaps w:val="0"/>
      <w:strike w:val="0"/>
      <w:color w:val="000000"/>
      <w:spacing w:val="0"/>
      <w:w w:val="100"/>
      <w:position w:val="0"/>
      <w:sz w:val="40"/>
      <w:szCs w:val="40"/>
      <w:u w:val="none"/>
      <w:lang w:val="ru-RU" w:eastAsia="ru-RU" w:bidi="ru-RU"/>
    </w:rPr>
  </w:style>
  <w:style w:type="character" w:customStyle="1" w:styleId="265pt">
    <w:name w:val="Основной текст (2) + 6;5 pt"/>
    <w:rsid w:val="007F22D3"/>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eastAsia="ru-RU" w:bidi="ru-RU"/>
    </w:rPr>
  </w:style>
  <w:style w:type="character" w:customStyle="1" w:styleId="2Impact75pt">
    <w:name w:val="Основной текст (2) + Impact;7;5 pt;Курсив"/>
    <w:rsid w:val="007F22D3"/>
    <w:rPr>
      <w:rFonts w:ascii="Impact" w:eastAsia="Impact" w:hAnsi="Impact" w:cs="Impact"/>
      <w:b w:val="0"/>
      <w:bCs w:val="0"/>
      <w:i/>
      <w:iCs/>
      <w:smallCaps w:val="0"/>
      <w:strike w:val="0"/>
      <w:color w:val="000000"/>
      <w:spacing w:val="0"/>
      <w:w w:val="100"/>
      <w:position w:val="0"/>
      <w:sz w:val="15"/>
      <w:szCs w:val="15"/>
      <w:u w:val="none"/>
      <w:lang w:val="ru-RU" w:eastAsia="ru-RU" w:bidi="ru-RU"/>
    </w:rPr>
  </w:style>
  <w:style w:type="character" w:customStyle="1" w:styleId="220pt0">
    <w:name w:val="Основной текст (2) + 20 pt;Полужирный"/>
    <w:rsid w:val="007F22D3"/>
    <w:rPr>
      <w:rFonts w:ascii="Times New Roman" w:eastAsia="Times New Roman" w:hAnsi="Times New Roman" w:cs="Times New Roman"/>
      <w:b/>
      <w:bCs/>
      <w:i w:val="0"/>
      <w:iCs w:val="0"/>
      <w:smallCaps w:val="0"/>
      <w:strike w:val="0"/>
      <w:color w:val="000000"/>
      <w:spacing w:val="0"/>
      <w:w w:val="100"/>
      <w:position w:val="0"/>
      <w:sz w:val="40"/>
      <w:szCs w:val="40"/>
      <w:u w:val="none"/>
      <w:lang w:val="ru-RU" w:eastAsia="ru-RU" w:bidi="ru-RU"/>
    </w:rPr>
  </w:style>
  <w:style w:type="character" w:customStyle="1" w:styleId="53">
    <w:name w:val="Подпись к таблице (5)_"/>
    <w:rsid w:val="007F22D3"/>
    <w:rPr>
      <w:rFonts w:ascii="Times New Roman" w:eastAsia="Times New Roman" w:hAnsi="Times New Roman" w:cs="Times New Roman"/>
      <w:b w:val="0"/>
      <w:bCs w:val="0"/>
      <w:i w:val="0"/>
      <w:iCs w:val="0"/>
      <w:smallCaps w:val="0"/>
      <w:strike w:val="0"/>
      <w:sz w:val="18"/>
      <w:szCs w:val="18"/>
      <w:u w:val="none"/>
    </w:rPr>
  </w:style>
  <w:style w:type="character" w:customStyle="1" w:styleId="54">
    <w:name w:val="Подпись к таблице (5)"/>
    <w:rsid w:val="007F22D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rsid w:val="007F22D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Garamond105pt0pt">
    <w:name w:val="Основной текст (2) + Garamond;10;5 pt;Курсив;Интервал 0 pt"/>
    <w:rsid w:val="007F22D3"/>
    <w:rPr>
      <w:rFonts w:ascii="Garamond" w:eastAsia="Garamond" w:hAnsi="Garamond" w:cs="Garamond"/>
      <w:b w:val="0"/>
      <w:bCs w:val="0"/>
      <w:i/>
      <w:iCs/>
      <w:smallCaps w:val="0"/>
      <w:strike w:val="0"/>
      <w:color w:val="000000"/>
      <w:spacing w:val="-10"/>
      <w:w w:val="100"/>
      <w:position w:val="0"/>
      <w:sz w:val="21"/>
      <w:szCs w:val="21"/>
      <w:u w:val="none"/>
      <w:lang w:val="ru-RU" w:eastAsia="ru-RU" w:bidi="ru-RU"/>
    </w:rPr>
  </w:style>
  <w:style w:type="character" w:customStyle="1" w:styleId="14">
    <w:name w:val="Основной текст (14)_"/>
    <w:link w:val="140"/>
    <w:rsid w:val="007F22D3"/>
    <w:rPr>
      <w:rFonts w:ascii="Times New Roman" w:eastAsia="Times New Roman" w:hAnsi="Times New Roman" w:cs="Times New Roman"/>
      <w:b/>
      <w:bCs/>
      <w:shd w:val="clear" w:color="auto" w:fill="FFFFFF"/>
    </w:rPr>
  </w:style>
  <w:style w:type="character" w:customStyle="1" w:styleId="27">
    <w:name w:val="Основной текст (2) + Полужирный"/>
    <w:rsid w:val="007F22D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5pt0">
    <w:name w:val="Основной текст (2) + 6;5 pt;Полужирный"/>
    <w:rsid w:val="007F22D3"/>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paragraph" w:customStyle="1" w:styleId="12">
    <w:name w:val="Заголовок №1"/>
    <w:basedOn w:val="a"/>
    <w:link w:val="11"/>
    <w:rsid w:val="007F22D3"/>
    <w:pPr>
      <w:widowControl w:val="0"/>
      <w:shd w:val="clear" w:color="auto" w:fill="FFFFFF"/>
      <w:spacing w:before="720" w:after="480" w:line="691" w:lineRule="exact"/>
      <w:jc w:val="center"/>
      <w:outlineLvl w:val="0"/>
    </w:pPr>
    <w:rPr>
      <w:rFonts w:eastAsia="Times New Roman" w:cs="Times New Roman"/>
      <w:b/>
      <w:bCs/>
      <w:sz w:val="40"/>
      <w:szCs w:val="40"/>
    </w:rPr>
  </w:style>
  <w:style w:type="paragraph" w:customStyle="1" w:styleId="42">
    <w:name w:val="Основной текст (4)"/>
    <w:basedOn w:val="a"/>
    <w:link w:val="41"/>
    <w:rsid w:val="007F22D3"/>
    <w:pPr>
      <w:widowControl w:val="0"/>
      <w:shd w:val="clear" w:color="auto" w:fill="FFFFFF"/>
      <w:spacing w:before="720" w:after="60" w:line="965" w:lineRule="exact"/>
    </w:pPr>
    <w:rPr>
      <w:rFonts w:eastAsia="Times New Roman" w:cs="Times New Roman"/>
      <w:sz w:val="28"/>
      <w:szCs w:val="28"/>
      <w:lang w:val="en-US" w:bidi="en-US"/>
    </w:rPr>
  </w:style>
  <w:style w:type="paragraph" w:customStyle="1" w:styleId="45">
    <w:name w:val="Заголовок №4"/>
    <w:basedOn w:val="a"/>
    <w:link w:val="44"/>
    <w:rsid w:val="007F22D3"/>
    <w:pPr>
      <w:widowControl w:val="0"/>
      <w:shd w:val="clear" w:color="auto" w:fill="FFFFFF"/>
      <w:spacing w:after="600" w:line="0" w:lineRule="atLeast"/>
      <w:jc w:val="both"/>
      <w:outlineLvl w:val="3"/>
    </w:pPr>
    <w:rPr>
      <w:rFonts w:eastAsia="Times New Roman" w:cs="Times New Roman"/>
      <w:b/>
      <w:bCs/>
    </w:rPr>
  </w:style>
  <w:style w:type="paragraph" w:customStyle="1" w:styleId="23">
    <w:name w:val="Заголовок №2"/>
    <w:basedOn w:val="a"/>
    <w:link w:val="2Exact0"/>
    <w:uiPriority w:val="99"/>
    <w:rsid w:val="007F22D3"/>
    <w:pPr>
      <w:widowControl w:val="0"/>
      <w:shd w:val="clear" w:color="auto" w:fill="FFFFFF"/>
      <w:spacing w:before="360" w:line="0" w:lineRule="atLeast"/>
      <w:jc w:val="right"/>
      <w:outlineLvl w:val="1"/>
    </w:pPr>
    <w:rPr>
      <w:rFonts w:eastAsia="Times New Roman" w:cs="Times New Roman"/>
      <w:b/>
      <w:bCs/>
    </w:rPr>
  </w:style>
  <w:style w:type="paragraph" w:customStyle="1" w:styleId="91">
    <w:name w:val="Основной текст (9)"/>
    <w:basedOn w:val="a"/>
    <w:link w:val="9Exact"/>
    <w:rsid w:val="007F22D3"/>
    <w:pPr>
      <w:widowControl w:val="0"/>
      <w:shd w:val="clear" w:color="auto" w:fill="FFFFFF"/>
      <w:spacing w:line="0" w:lineRule="atLeast"/>
    </w:pPr>
    <w:rPr>
      <w:rFonts w:ascii="Franklin Gothic Book" w:eastAsia="Franklin Gothic Book" w:hAnsi="Franklin Gothic Book" w:cs="Franklin Gothic Book"/>
      <w:sz w:val="14"/>
      <w:szCs w:val="14"/>
    </w:rPr>
  </w:style>
  <w:style w:type="paragraph" w:customStyle="1" w:styleId="25">
    <w:name w:val="Подпись к таблице (2)"/>
    <w:basedOn w:val="a"/>
    <w:link w:val="24"/>
    <w:rsid w:val="007F22D3"/>
    <w:pPr>
      <w:widowControl w:val="0"/>
      <w:shd w:val="clear" w:color="auto" w:fill="FFFFFF"/>
      <w:spacing w:line="0" w:lineRule="atLeast"/>
    </w:pPr>
    <w:rPr>
      <w:rFonts w:eastAsia="Times New Roman" w:cs="Times New Roman"/>
    </w:rPr>
  </w:style>
  <w:style w:type="paragraph" w:customStyle="1" w:styleId="36">
    <w:name w:val="Подпись к таблице (3)"/>
    <w:basedOn w:val="a"/>
    <w:link w:val="35"/>
    <w:rsid w:val="007F22D3"/>
    <w:pPr>
      <w:widowControl w:val="0"/>
      <w:shd w:val="clear" w:color="auto" w:fill="FFFFFF"/>
      <w:spacing w:line="0" w:lineRule="atLeast"/>
    </w:pPr>
    <w:rPr>
      <w:rFonts w:eastAsia="Times New Roman" w:cs="Times New Roman"/>
      <w:b/>
      <w:bCs/>
    </w:rPr>
  </w:style>
  <w:style w:type="paragraph" w:customStyle="1" w:styleId="121">
    <w:name w:val="Основной текст (12)"/>
    <w:basedOn w:val="a"/>
    <w:link w:val="120"/>
    <w:rsid w:val="007F22D3"/>
    <w:pPr>
      <w:widowControl w:val="0"/>
      <w:shd w:val="clear" w:color="auto" w:fill="FFFFFF"/>
      <w:spacing w:before="60" w:after="720" w:line="0" w:lineRule="atLeast"/>
    </w:pPr>
    <w:rPr>
      <w:rFonts w:eastAsia="Times New Roman" w:cs="Times New Roman"/>
      <w:sz w:val="8"/>
      <w:szCs w:val="8"/>
    </w:rPr>
  </w:style>
  <w:style w:type="paragraph" w:customStyle="1" w:styleId="26">
    <w:name w:val="Подпись к картинке (2)"/>
    <w:basedOn w:val="a"/>
    <w:link w:val="2Exact1"/>
    <w:rsid w:val="007F22D3"/>
    <w:pPr>
      <w:widowControl w:val="0"/>
      <w:shd w:val="clear" w:color="auto" w:fill="FFFFFF"/>
      <w:spacing w:line="0" w:lineRule="atLeast"/>
    </w:pPr>
    <w:rPr>
      <w:rFonts w:eastAsia="Times New Roman" w:cs="Times New Roman"/>
      <w:b/>
      <w:bCs/>
    </w:rPr>
  </w:style>
  <w:style w:type="paragraph" w:customStyle="1" w:styleId="af5">
    <w:name w:val="Подпись к таблице"/>
    <w:basedOn w:val="a"/>
    <w:link w:val="af4"/>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3">
    <w:name w:val="Основной текст (13)"/>
    <w:basedOn w:val="a"/>
    <w:link w:val="13Exact"/>
    <w:rsid w:val="007F22D3"/>
    <w:pPr>
      <w:widowControl w:val="0"/>
      <w:shd w:val="clear" w:color="auto" w:fill="FFFFFF"/>
      <w:spacing w:line="182" w:lineRule="exact"/>
      <w:jc w:val="right"/>
    </w:pPr>
    <w:rPr>
      <w:rFonts w:ascii="Franklin Gothic Book" w:eastAsia="Franklin Gothic Book" w:hAnsi="Franklin Gothic Book" w:cs="Franklin Gothic Book"/>
      <w:sz w:val="17"/>
      <w:szCs w:val="17"/>
    </w:rPr>
  </w:style>
  <w:style w:type="paragraph" w:customStyle="1" w:styleId="46">
    <w:name w:val="Подпись к таблице (4)"/>
    <w:basedOn w:val="a"/>
    <w:link w:val="4Exact0"/>
    <w:rsid w:val="007F22D3"/>
    <w:pPr>
      <w:widowControl w:val="0"/>
      <w:shd w:val="clear" w:color="auto" w:fill="FFFFFF"/>
      <w:spacing w:line="0" w:lineRule="atLeast"/>
    </w:pPr>
    <w:rPr>
      <w:rFonts w:ascii="Franklin Gothic Book" w:eastAsia="Franklin Gothic Book" w:hAnsi="Franklin Gothic Book" w:cs="Franklin Gothic Book"/>
      <w:sz w:val="17"/>
      <w:szCs w:val="17"/>
    </w:rPr>
  </w:style>
  <w:style w:type="paragraph" w:customStyle="1" w:styleId="140">
    <w:name w:val="Основной текст (14)"/>
    <w:basedOn w:val="a"/>
    <w:link w:val="14"/>
    <w:rsid w:val="007F22D3"/>
    <w:pPr>
      <w:widowControl w:val="0"/>
      <w:shd w:val="clear" w:color="auto" w:fill="FFFFFF"/>
      <w:spacing w:after="420" w:line="0" w:lineRule="atLeast"/>
    </w:pPr>
    <w:rPr>
      <w:rFonts w:eastAsia="Times New Roman" w:cs="Times New Roman"/>
      <w:b/>
      <w:bCs/>
    </w:rPr>
  </w:style>
  <w:style w:type="paragraph" w:customStyle="1" w:styleId="DOC">
    <w:name w:val="DOC Текст Утверждения"/>
    <w:basedOn w:val="a"/>
    <w:rsid w:val="007F22D3"/>
    <w:pPr>
      <w:spacing w:line="360" w:lineRule="auto"/>
      <w:ind w:left="6237"/>
    </w:pPr>
    <w:rPr>
      <w:rFonts w:eastAsia="Times New Roman" w:cs="Times New Roman"/>
      <w:b/>
      <w:sz w:val="28"/>
      <w:szCs w:val="28"/>
      <w:lang w:eastAsia="zh-CN"/>
    </w:rPr>
  </w:style>
  <w:style w:type="paragraph" w:styleId="af6">
    <w:name w:val="Body Text Indent"/>
    <w:basedOn w:val="a"/>
    <w:link w:val="af7"/>
    <w:uiPriority w:val="99"/>
    <w:semiHidden/>
    <w:unhideWhenUsed/>
    <w:rsid w:val="007F22D3"/>
    <w:pPr>
      <w:widowControl w:val="0"/>
      <w:spacing w:after="120" w:line="240" w:lineRule="auto"/>
      <w:ind w:left="283"/>
    </w:pPr>
    <w:rPr>
      <w:rFonts w:ascii="Arial Unicode MS" w:eastAsia="Arial Unicode MS" w:hAnsi="Arial Unicode MS" w:cs="Arial Unicode MS"/>
      <w:color w:val="000000"/>
      <w:szCs w:val="24"/>
      <w:lang w:eastAsia="ru-RU" w:bidi="ru-RU"/>
    </w:rPr>
  </w:style>
  <w:style w:type="character" w:customStyle="1" w:styleId="af7">
    <w:name w:val="Основной текст с отступом Знак"/>
    <w:basedOn w:val="a0"/>
    <w:link w:val="af6"/>
    <w:uiPriority w:val="99"/>
    <w:semiHidden/>
    <w:rsid w:val="007F22D3"/>
    <w:rPr>
      <w:rFonts w:ascii="Arial Unicode MS" w:eastAsia="Arial Unicode MS" w:hAnsi="Arial Unicode MS" w:cs="Arial Unicode MS"/>
      <w:color w:val="000000"/>
      <w:sz w:val="24"/>
      <w:szCs w:val="24"/>
      <w:lang w:eastAsia="ru-RU" w:bidi="ru-RU"/>
    </w:rPr>
  </w:style>
  <w:style w:type="paragraph" w:customStyle="1" w:styleId="BodyText21">
    <w:name w:val="Body Text 21"/>
    <w:basedOn w:val="a"/>
    <w:rsid w:val="007F22D3"/>
    <w:pPr>
      <w:spacing w:line="240" w:lineRule="auto"/>
      <w:jc w:val="both"/>
    </w:pPr>
    <w:rPr>
      <w:rFonts w:eastAsia="Calibri" w:cs="Times New Roman"/>
      <w:sz w:val="28"/>
      <w:szCs w:val="28"/>
      <w:lang w:eastAsia="ru-RU"/>
    </w:rPr>
  </w:style>
  <w:style w:type="character" w:customStyle="1" w:styleId="s0">
    <w:name w:val="s0"/>
    <w:rsid w:val="007F22D3"/>
    <w:rPr>
      <w:rFonts w:ascii="Times New Roman" w:hAnsi="Times New Roman" w:cs="Times New Roman"/>
      <w:color w:val="000000"/>
    </w:rPr>
  </w:style>
  <w:style w:type="paragraph" w:customStyle="1" w:styleId="15">
    <w:name w:val="Знак Знак Знак Знак1 Знак Знак Знак Знак"/>
    <w:basedOn w:val="a"/>
    <w:autoRedefine/>
    <w:rsid w:val="007F22D3"/>
    <w:pPr>
      <w:spacing w:line="240" w:lineRule="exact"/>
    </w:pPr>
    <w:rPr>
      <w:rFonts w:eastAsia="SimSun" w:cs="Times New Roman"/>
      <w:b/>
      <w:sz w:val="28"/>
      <w:szCs w:val="24"/>
      <w:lang w:val="en-US"/>
    </w:rPr>
  </w:style>
  <w:style w:type="paragraph" w:customStyle="1" w:styleId="310">
    <w:name w:val="Основной текст с отступом 31"/>
    <w:basedOn w:val="a"/>
    <w:rsid w:val="007F22D3"/>
    <w:pPr>
      <w:overflowPunct w:val="0"/>
      <w:autoSpaceDE w:val="0"/>
      <w:autoSpaceDN w:val="0"/>
      <w:adjustRightInd w:val="0"/>
      <w:spacing w:line="240" w:lineRule="auto"/>
      <w:ind w:firstLine="720"/>
      <w:jc w:val="both"/>
      <w:textAlignment w:val="baseline"/>
    </w:pPr>
    <w:rPr>
      <w:rFonts w:eastAsia="Times New Roman" w:cs="Times New Roman"/>
      <w:szCs w:val="20"/>
      <w:lang w:eastAsia="ru-RU"/>
    </w:rPr>
  </w:style>
  <w:style w:type="paragraph" w:customStyle="1" w:styleId="311">
    <w:name w:val="Основной текст с отступом 31"/>
    <w:basedOn w:val="a"/>
    <w:rsid w:val="007F22D3"/>
    <w:pPr>
      <w:widowControl w:val="0"/>
      <w:shd w:val="clear" w:color="auto" w:fill="FFFFFF"/>
      <w:suppressAutoHyphens/>
      <w:spacing w:line="100" w:lineRule="atLeast"/>
      <w:ind w:firstLine="709"/>
      <w:jc w:val="both"/>
    </w:pPr>
    <w:rPr>
      <w:rFonts w:eastAsia="Times New Roman" w:cs="Times New Roman"/>
      <w:color w:val="00000A"/>
      <w:sz w:val="28"/>
      <w:szCs w:val="28"/>
      <w:lang w:eastAsia="zh-CN"/>
    </w:rPr>
  </w:style>
  <w:style w:type="character" w:customStyle="1" w:styleId="s1">
    <w:name w:val="s1"/>
    <w:rsid w:val="007F22D3"/>
    <w:rPr>
      <w:color w:val="000000"/>
    </w:rPr>
  </w:style>
  <w:style w:type="character" w:styleId="af8">
    <w:name w:val="page number"/>
    <w:basedOn w:val="a0"/>
    <w:rsid w:val="007F22D3"/>
  </w:style>
  <w:style w:type="character" w:styleId="af9">
    <w:name w:val="annotation reference"/>
    <w:basedOn w:val="a0"/>
    <w:uiPriority w:val="99"/>
    <w:semiHidden/>
    <w:unhideWhenUsed/>
    <w:rsid w:val="006958B6"/>
    <w:rPr>
      <w:sz w:val="16"/>
      <w:szCs w:val="16"/>
    </w:rPr>
  </w:style>
  <w:style w:type="paragraph" w:styleId="afa">
    <w:name w:val="annotation text"/>
    <w:basedOn w:val="a"/>
    <w:link w:val="afb"/>
    <w:uiPriority w:val="99"/>
    <w:semiHidden/>
    <w:unhideWhenUsed/>
    <w:rsid w:val="006958B6"/>
    <w:pPr>
      <w:spacing w:line="240" w:lineRule="auto"/>
    </w:pPr>
    <w:rPr>
      <w:sz w:val="20"/>
      <w:szCs w:val="20"/>
    </w:rPr>
  </w:style>
  <w:style w:type="character" w:customStyle="1" w:styleId="afb">
    <w:name w:val="Текст примечания Знак"/>
    <w:basedOn w:val="a0"/>
    <w:link w:val="afa"/>
    <w:uiPriority w:val="99"/>
    <w:semiHidden/>
    <w:rsid w:val="006958B6"/>
    <w:rPr>
      <w:sz w:val="20"/>
      <w:szCs w:val="20"/>
    </w:rPr>
  </w:style>
  <w:style w:type="paragraph" w:styleId="afc">
    <w:name w:val="annotation subject"/>
    <w:basedOn w:val="afa"/>
    <w:next w:val="afa"/>
    <w:link w:val="afd"/>
    <w:uiPriority w:val="99"/>
    <w:semiHidden/>
    <w:unhideWhenUsed/>
    <w:rsid w:val="006958B6"/>
    <w:rPr>
      <w:b/>
      <w:bCs/>
    </w:rPr>
  </w:style>
  <w:style w:type="character" w:customStyle="1" w:styleId="afd">
    <w:name w:val="Тема примечания Знак"/>
    <w:basedOn w:val="afb"/>
    <w:link w:val="afc"/>
    <w:uiPriority w:val="99"/>
    <w:semiHidden/>
    <w:rsid w:val="006958B6"/>
    <w:rPr>
      <w:b/>
      <w:bCs/>
      <w:sz w:val="20"/>
      <w:szCs w:val="20"/>
    </w:rPr>
  </w:style>
  <w:style w:type="character" w:customStyle="1" w:styleId="28">
    <w:name w:val="Заголовок №2_"/>
    <w:uiPriority w:val="99"/>
    <w:rsid w:val="009E45F8"/>
    <w:rPr>
      <w:rFonts w:ascii="Arial" w:hAnsi="Arial" w:cs="Arial"/>
      <w:b/>
      <w:bCs/>
      <w:sz w:val="19"/>
      <w:szCs w:val="19"/>
      <w:shd w:val="clear" w:color="auto" w:fill="FFFFFF"/>
    </w:rPr>
  </w:style>
  <w:style w:type="paragraph" w:customStyle="1" w:styleId="16">
    <w:name w:val="Абзац списка1"/>
    <w:basedOn w:val="a"/>
    <w:uiPriority w:val="99"/>
    <w:qFormat/>
    <w:rsid w:val="004E3014"/>
    <w:pPr>
      <w:spacing w:after="200" w:line="276" w:lineRule="auto"/>
      <w:ind w:left="720" w:firstLine="709"/>
    </w:pPr>
    <w:rPr>
      <w:rFonts w:ascii="Calibri" w:eastAsia="Times New Roman" w:hAnsi="Calibri" w:cs="Calibri"/>
      <w:sz w:val="22"/>
    </w:rPr>
  </w:style>
  <w:style w:type="paragraph" w:styleId="afe">
    <w:name w:val="Normal (Web)"/>
    <w:basedOn w:val="a"/>
    <w:uiPriority w:val="99"/>
    <w:unhideWhenUsed/>
    <w:rsid w:val="000A5F75"/>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2511">
      <w:bodyDiv w:val="1"/>
      <w:marLeft w:val="0"/>
      <w:marRight w:val="0"/>
      <w:marTop w:val="0"/>
      <w:marBottom w:val="0"/>
      <w:divBdr>
        <w:top w:val="none" w:sz="0" w:space="0" w:color="auto"/>
        <w:left w:val="none" w:sz="0" w:space="0" w:color="auto"/>
        <w:bottom w:val="none" w:sz="0" w:space="0" w:color="auto"/>
        <w:right w:val="none" w:sz="0" w:space="0" w:color="auto"/>
      </w:divBdr>
    </w:div>
    <w:div w:id="39479914">
      <w:bodyDiv w:val="1"/>
      <w:marLeft w:val="0"/>
      <w:marRight w:val="0"/>
      <w:marTop w:val="0"/>
      <w:marBottom w:val="0"/>
      <w:divBdr>
        <w:top w:val="none" w:sz="0" w:space="0" w:color="auto"/>
        <w:left w:val="none" w:sz="0" w:space="0" w:color="auto"/>
        <w:bottom w:val="none" w:sz="0" w:space="0" w:color="auto"/>
        <w:right w:val="none" w:sz="0" w:space="0" w:color="auto"/>
      </w:divBdr>
    </w:div>
    <w:div w:id="154032661">
      <w:bodyDiv w:val="1"/>
      <w:marLeft w:val="0"/>
      <w:marRight w:val="0"/>
      <w:marTop w:val="0"/>
      <w:marBottom w:val="0"/>
      <w:divBdr>
        <w:top w:val="none" w:sz="0" w:space="0" w:color="auto"/>
        <w:left w:val="none" w:sz="0" w:space="0" w:color="auto"/>
        <w:bottom w:val="none" w:sz="0" w:space="0" w:color="auto"/>
        <w:right w:val="none" w:sz="0" w:space="0" w:color="auto"/>
      </w:divBdr>
    </w:div>
    <w:div w:id="226310492">
      <w:bodyDiv w:val="1"/>
      <w:marLeft w:val="0"/>
      <w:marRight w:val="0"/>
      <w:marTop w:val="0"/>
      <w:marBottom w:val="0"/>
      <w:divBdr>
        <w:top w:val="none" w:sz="0" w:space="0" w:color="auto"/>
        <w:left w:val="none" w:sz="0" w:space="0" w:color="auto"/>
        <w:bottom w:val="none" w:sz="0" w:space="0" w:color="auto"/>
        <w:right w:val="none" w:sz="0" w:space="0" w:color="auto"/>
      </w:divBdr>
    </w:div>
    <w:div w:id="261839860">
      <w:bodyDiv w:val="1"/>
      <w:marLeft w:val="0"/>
      <w:marRight w:val="0"/>
      <w:marTop w:val="0"/>
      <w:marBottom w:val="0"/>
      <w:divBdr>
        <w:top w:val="none" w:sz="0" w:space="0" w:color="auto"/>
        <w:left w:val="none" w:sz="0" w:space="0" w:color="auto"/>
        <w:bottom w:val="none" w:sz="0" w:space="0" w:color="auto"/>
        <w:right w:val="none" w:sz="0" w:space="0" w:color="auto"/>
      </w:divBdr>
    </w:div>
    <w:div w:id="320815771">
      <w:bodyDiv w:val="1"/>
      <w:marLeft w:val="0"/>
      <w:marRight w:val="0"/>
      <w:marTop w:val="0"/>
      <w:marBottom w:val="0"/>
      <w:divBdr>
        <w:top w:val="none" w:sz="0" w:space="0" w:color="auto"/>
        <w:left w:val="none" w:sz="0" w:space="0" w:color="auto"/>
        <w:bottom w:val="none" w:sz="0" w:space="0" w:color="auto"/>
        <w:right w:val="none" w:sz="0" w:space="0" w:color="auto"/>
      </w:divBdr>
    </w:div>
    <w:div w:id="345984672">
      <w:bodyDiv w:val="1"/>
      <w:marLeft w:val="0"/>
      <w:marRight w:val="0"/>
      <w:marTop w:val="0"/>
      <w:marBottom w:val="0"/>
      <w:divBdr>
        <w:top w:val="none" w:sz="0" w:space="0" w:color="auto"/>
        <w:left w:val="none" w:sz="0" w:space="0" w:color="auto"/>
        <w:bottom w:val="none" w:sz="0" w:space="0" w:color="auto"/>
        <w:right w:val="none" w:sz="0" w:space="0" w:color="auto"/>
      </w:divBdr>
    </w:div>
    <w:div w:id="359597270">
      <w:bodyDiv w:val="1"/>
      <w:marLeft w:val="0"/>
      <w:marRight w:val="0"/>
      <w:marTop w:val="0"/>
      <w:marBottom w:val="0"/>
      <w:divBdr>
        <w:top w:val="none" w:sz="0" w:space="0" w:color="auto"/>
        <w:left w:val="none" w:sz="0" w:space="0" w:color="auto"/>
        <w:bottom w:val="none" w:sz="0" w:space="0" w:color="auto"/>
        <w:right w:val="none" w:sz="0" w:space="0" w:color="auto"/>
      </w:divBdr>
    </w:div>
    <w:div w:id="545996077">
      <w:bodyDiv w:val="1"/>
      <w:marLeft w:val="0"/>
      <w:marRight w:val="0"/>
      <w:marTop w:val="0"/>
      <w:marBottom w:val="0"/>
      <w:divBdr>
        <w:top w:val="none" w:sz="0" w:space="0" w:color="auto"/>
        <w:left w:val="none" w:sz="0" w:space="0" w:color="auto"/>
        <w:bottom w:val="none" w:sz="0" w:space="0" w:color="auto"/>
        <w:right w:val="none" w:sz="0" w:space="0" w:color="auto"/>
      </w:divBdr>
    </w:div>
    <w:div w:id="579216446">
      <w:bodyDiv w:val="1"/>
      <w:marLeft w:val="0"/>
      <w:marRight w:val="0"/>
      <w:marTop w:val="0"/>
      <w:marBottom w:val="0"/>
      <w:divBdr>
        <w:top w:val="none" w:sz="0" w:space="0" w:color="auto"/>
        <w:left w:val="none" w:sz="0" w:space="0" w:color="auto"/>
        <w:bottom w:val="none" w:sz="0" w:space="0" w:color="auto"/>
        <w:right w:val="none" w:sz="0" w:space="0" w:color="auto"/>
      </w:divBdr>
    </w:div>
    <w:div w:id="584266183">
      <w:bodyDiv w:val="1"/>
      <w:marLeft w:val="0"/>
      <w:marRight w:val="0"/>
      <w:marTop w:val="0"/>
      <w:marBottom w:val="0"/>
      <w:divBdr>
        <w:top w:val="none" w:sz="0" w:space="0" w:color="auto"/>
        <w:left w:val="none" w:sz="0" w:space="0" w:color="auto"/>
        <w:bottom w:val="none" w:sz="0" w:space="0" w:color="auto"/>
        <w:right w:val="none" w:sz="0" w:space="0" w:color="auto"/>
      </w:divBdr>
    </w:div>
    <w:div w:id="609553344">
      <w:bodyDiv w:val="1"/>
      <w:marLeft w:val="0"/>
      <w:marRight w:val="0"/>
      <w:marTop w:val="0"/>
      <w:marBottom w:val="0"/>
      <w:divBdr>
        <w:top w:val="none" w:sz="0" w:space="0" w:color="auto"/>
        <w:left w:val="none" w:sz="0" w:space="0" w:color="auto"/>
        <w:bottom w:val="none" w:sz="0" w:space="0" w:color="auto"/>
        <w:right w:val="none" w:sz="0" w:space="0" w:color="auto"/>
      </w:divBdr>
    </w:div>
    <w:div w:id="654459777">
      <w:bodyDiv w:val="1"/>
      <w:marLeft w:val="0"/>
      <w:marRight w:val="0"/>
      <w:marTop w:val="0"/>
      <w:marBottom w:val="0"/>
      <w:divBdr>
        <w:top w:val="none" w:sz="0" w:space="0" w:color="auto"/>
        <w:left w:val="none" w:sz="0" w:space="0" w:color="auto"/>
        <w:bottom w:val="none" w:sz="0" w:space="0" w:color="auto"/>
        <w:right w:val="none" w:sz="0" w:space="0" w:color="auto"/>
      </w:divBdr>
    </w:div>
    <w:div w:id="693306685">
      <w:bodyDiv w:val="1"/>
      <w:marLeft w:val="0"/>
      <w:marRight w:val="0"/>
      <w:marTop w:val="0"/>
      <w:marBottom w:val="0"/>
      <w:divBdr>
        <w:top w:val="none" w:sz="0" w:space="0" w:color="auto"/>
        <w:left w:val="none" w:sz="0" w:space="0" w:color="auto"/>
        <w:bottom w:val="none" w:sz="0" w:space="0" w:color="auto"/>
        <w:right w:val="none" w:sz="0" w:space="0" w:color="auto"/>
      </w:divBdr>
    </w:div>
    <w:div w:id="715157158">
      <w:bodyDiv w:val="1"/>
      <w:marLeft w:val="0"/>
      <w:marRight w:val="0"/>
      <w:marTop w:val="0"/>
      <w:marBottom w:val="0"/>
      <w:divBdr>
        <w:top w:val="none" w:sz="0" w:space="0" w:color="auto"/>
        <w:left w:val="none" w:sz="0" w:space="0" w:color="auto"/>
        <w:bottom w:val="none" w:sz="0" w:space="0" w:color="auto"/>
        <w:right w:val="none" w:sz="0" w:space="0" w:color="auto"/>
      </w:divBdr>
    </w:div>
    <w:div w:id="715274331">
      <w:bodyDiv w:val="1"/>
      <w:marLeft w:val="0"/>
      <w:marRight w:val="0"/>
      <w:marTop w:val="0"/>
      <w:marBottom w:val="0"/>
      <w:divBdr>
        <w:top w:val="none" w:sz="0" w:space="0" w:color="auto"/>
        <w:left w:val="none" w:sz="0" w:space="0" w:color="auto"/>
        <w:bottom w:val="none" w:sz="0" w:space="0" w:color="auto"/>
        <w:right w:val="none" w:sz="0" w:space="0" w:color="auto"/>
      </w:divBdr>
    </w:div>
    <w:div w:id="724833098">
      <w:bodyDiv w:val="1"/>
      <w:marLeft w:val="0"/>
      <w:marRight w:val="0"/>
      <w:marTop w:val="0"/>
      <w:marBottom w:val="0"/>
      <w:divBdr>
        <w:top w:val="none" w:sz="0" w:space="0" w:color="auto"/>
        <w:left w:val="none" w:sz="0" w:space="0" w:color="auto"/>
        <w:bottom w:val="none" w:sz="0" w:space="0" w:color="auto"/>
        <w:right w:val="none" w:sz="0" w:space="0" w:color="auto"/>
      </w:divBdr>
    </w:div>
    <w:div w:id="727580951">
      <w:bodyDiv w:val="1"/>
      <w:marLeft w:val="0"/>
      <w:marRight w:val="0"/>
      <w:marTop w:val="0"/>
      <w:marBottom w:val="0"/>
      <w:divBdr>
        <w:top w:val="none" w:sz="0" w:space="0" w:color="auto"/>
        <w:left w:val="none" w:sz="0" w:space="0" w:color="auto"/>
        <w:bottom w:val="none" w:sz="0" w:space="0" w:color="auto"/>
        <w:right w:val="none" w:sz="0" w:space="0" w:color="auto"/>
      </w:divBdr>
    </w:div>
    <w:div w:id="737023442">
      <w:bodyDiv w:val="1"/>
      <w:marLeft w:val="0"/>
      <w:marRight w:val="0"/>
      <w:marTop w:val="0"/>
      <w:marBottom w:val="0"/>
      <w:divBdr>
        <w:top w:val="none" w:sz="0" w:space="0" w:color="auto"/>
        <w:left w:val="none" w:sz="0" w:space="0" w:color="auto"/>
        <w:bottom w:val="none" w:sz="0" w:space="0" w:color="auto"/>
        <w:right w:val="none" w:sz="0" w:space="0" w:color="auto"/>
      </w:divBdr>
    </w:div>
    <w:div w:id="793912101">
      <w:bodyDiv w:val="1"/>
      <w:marLeft w:val="0"/>
      <w:marRight w:val="0"/>
      <w:marTop w:val="0"/>
      <w:marBottom w:val="0"/>
      <w:divBdr>
        <w:top w:val="none" w:sz="0" w:space="0" w:color="auto"/>
        <w:left w:val="none" w:sz="0" w:space="0" w:color="auto"/>
        <w:bottom w:val="none" w:sz="0" w:space="0" w:color="auto"/>
        <w:right w:val="none" w:sz="0" w:space="0" w:color="auto"/>
      </w:divBdr>
    </w:div>
    <w:div w:id="821890198">
      <w:bodyDiv w:val="1"/>
      <w:marLeft w:val="0"/>
      <w:marRight w:val="0"/>
      <w:marTop w:val="0"/>
      <w:marBottom w:val="0"/>
      <w:divBdr>
        <w:top w:val="none" w:sz="0" w:space="0" w:color="auto"/>
        <w:left w:val="none" w:sz="0" w:space="0" w:color="auto"/>
        <w:bottom w:val="none" w:sz="0" w:space="0" w:color="auto"/>
        <w:right w:val="none" w:sz="0" w:space="0" w:color="auto"/>
      </w:divBdr>
    </w:div>
    <w:div w:id="834421525">
      <w:bodyDiv w:val="1"/>
      <w:marLeft w:val="0"/>
      <w:marRight w:val="0"/>
      <w:marTop w:val="0"/>
      <w:marBottom w:val="0"/>
      <w:divBdr>
        <w:top w:val="none" w:sz="0" w:space="0" w:color="auto"/>
        <w:left w:val="none" w:sz="0" w:space="0" w:color="auto"/>
        <w:bottom w:val="none" w:sz="0" w:space="0" w:color="auto"/>
        <w:right w:val="none" w:sz="0" w:space="0" w:color="auto"/>
      </w:divBdr>
    </w:div>
    <w:div w:id="840893773">
      <w:bodyDiv w:val="1"/>
      <w:marLeft w:val="0"/>
      <w:marRight w:val="0"/>
      <w:marTop w:val="0"/>
      <w:marBottom w:val="0"/>
      <w:divBdr>
        <w:top w:val="none" w:sz="0" w:space="0" w:color="auto"/>
        <w:left w:val="none" w:sz="0" w:space="0" w:color="auto"/>
        <w:bottom w:val="none" w:sz="0" w:space="0" w:color="auto"/>
        <w:right w:val="none" w:sz="0" w:space="0" w:color="auto"/>
      </w:divBdr>
    </w:div>
    <w:div w:id="858465799">
      <w:bodyDiv w:val="1"/>
      <w:marLeft w:val="0"/>
      <w:marRight w:val="0"/>
      <w:marTop w:val="0"/>
      <w:marBottom w:val="0"/>
      <w:divBdr>
        <w:top w:val="none" w:sz="0" w:space="0" w:color="auto"/>
        <w:left w:val="none" w:sz="0" w:space="0" w:color="auto"/>
        <w:bottom w:val="none" w:sz="0" w:space="0" w:color="auto"/>
        <w:right w:val="none" w:sz="0" w:space="0" w:color="auto"/>
      </w:divBdr>
    </w:div>
    <w:div w:id="910310746">
      <w:bodyDiv w:val="1"/>
      <w:marLeft w:val="0"/>
      <w:marRight w:val="0"/>
      <w:marTop w:val="0"/>
      <w:marBottom w:val="0"/>
      <w:divBdr>
        <w:top w:val="none" w:sz="0" w:space="0" w:color="auto"/>
        <w:left w:val="none" w:sz="0" w:space="0" w:color="auto"/>
        <w:bottom w:val="none" w:sz="0" w:space="0" w:color="auto"/>
        <w:right w:val="none" w:sz="0" w:space="0" w:color="auto"/>
      </w:divBdr>
    </w:div>
    <w:div w:id="940769590">
      <w:bodyDiv w:val="1"/>
      <w:marLeft w:val="0"/>
      <w:marRight w:val="0"/>
      <w:marTop w:val="0"/>
      <w:marBottom w:val="0"/>
      <w:divBdr>
        <w:top w:val="none" w:sz="0" w:space="0" w:color="auto"/>
        <w:left w:val="none" w:sz="0" w:space="0" w:color="auto"/>
        <w:bottom w:val="none" w:sz="0" w:space="0" w:color="auto"/>
        <w:right w:val="none" w:sz="0" w:space="0" w:color="auto"/>
      </w:divBdr>
    </w:div>
    <w:div w:id="1014042099">
      <w:bodyDiv w:val="1"/>
      <w:marLeft w:val="0"/>
      <w:marRight w:val="0"/>
      <w:marTop w:val="0"/>
      <w:marBottom w:val="0"/>
      <w:divBdr>
        <w:top w:val="none" w:sz="0" w:space="0" w:color="auto"/>
        <w:left w:val="none" w:sz="0" w:space="0" w:color="auto"/>
        <w:bottom w:val="none" w:sz="0" w:space="0" w:color="auto"/>
        <w:right w:val="none" w:sz="0" w:space="0" w:color="auto"/>
      </w:divBdr>
    </w:div>
    <w:div w:id="1024792086">
      <w:bodyDiv w:val="1"/>
      <w:marLeft w:val="0"/>
      <w:marRight w:val="0"/>
      <w:marTop w:val="0"/>
      <w:marBottom w:val="0"/>
      <w:divBdr>
        <w:top w:val="none" w:sz="0" w:space="0" w:color="auto"/>
        <w:left w:val="none" w:sz="0" w:space="0" w:color="auto"/>
        <w:bottom w:val="none" w:sz="0" w:space="0" w:color="auto"/>
        <w:right w:val="none" w:sz="0" w:space="0" w:color="auto"/>
      </w:divBdr>
    </w:div>
    <w:div w:id="1077093980">
      <w:bodyDiv w:val="1"/>
      <w:marLeft w:val="0"/>
      <w:marRight w:val="0"/>
      <w:marTop w:val="0"/>
      <w:marBottom w:val="0"/>
      <w:divBdr>
        <w:top w:val="none" w:sz="0" w:space="0" w:color="auto"/>
        <w:left w:val="none" w:sz="0" w:space="0" w:color="auto"/>
        <w:bottom w:val="none" w:sz="0" w:space="0" w:color="auto"/>
        <w:right w:val="none" w:sz="0" w:space="0" w:color="auto"/>
      </w:divBdr>
    </w:div>
    <w:div w:id="1079907716">
      <w:bodyDiv w:val="1"/>
      <w:marLeft w:val="0"/>
      <w:marRight w:val="0"/>
      <w:marTop w:val="0"/>
      <w:marBottom w:val="0"/>
      <w:divBdr>
        <w:top w:val="none" w:sz="0" w:space="0" w:color="auto"/>
        <w:left w:val="none" w:sz="0" w:space="0" w:color="auto"/>
        <w:bottom w:val="none" w:sz="0" w:space="0" w:color="auto"/>
        <w:right w:val="none" w:sz="0" w:space="0" w:color="auto"/>
      </w:divBdr>
    </w:div>
    <w:div w:id="1083527326">
      <w:bodyDiv w:val="1"/>
      <w:marLeft w:val="0"/>
      <w:marRight w:val="0"/>
      <w:marTop w:val="0"/>
      <w:marBottom w:val="0"/>
      <w:divBdr>
        <w:top w:val="none" w:sz="0" w:space="0" w:color="auto"/>
        <w:left w:val="none" w:sz="0" w:space="0" w:color="auto"/>
        <w:bottom w:val="none" w:sz="0" w:space="0" w:color="auto"/>
        <w:right w:val="none" w:sz="0" w:space="0" w:color="auto"/>
      </w:divBdr>
    </w:div>
    <w:div w:id="1124424945">
      <w:bodyDiv w:val="1"/>
      <w:marLeft w:val="0"/>
      <w:marRight w:val="0"/>
      <w:marTop w:val="0"/>
      <w:marBottom w:val="0"/>
      <w:divBdr>
        <w:top w:val="none" w:sz="0" w:space="0" w:color="auto"/>
        <w:left w:val="none" w:sz="0" w:space="0" w:color="auto"/>
        <w:bottom w:val="none" w:sz="0" w:space="0" w:color="auto"/>
        <w:right w:val="none" w:sz="0" w:space="0" w:color="auto"/>
      </w:divBdr>
    </w:div>
    <w:div w:id="1141535829">
      <w:bodyDiv w:val="1"/>
      <w:marLeft w:val="0"/>
      <w:marRight w:val="0"/>
      <w:marTop w:val="0"/>
      <w:marBottom w:val="0"/>
      <w:divBdr>
        <w:top w:val="none" w:sz="0" w:space="0" w:color="auto"/>
        <w:left w:val="none" w:sz="0" w:space="0" w:color="auto"/>
        <w:bottom w:val="none" w:sz="0" w:space="0" w:color="auto"/>
        <w:right w:val="none" w:sz="0" w:space="0" w:color="auto"/>
      </w:divBdr>
    </w:div>
    <w:div w:id="1144737213">
      <w:bodyDiv w:val="1"/>
      <w:marLeft w:val="0"/>
      <w:marRight w:val="0"/>
      <w:marTop w:val="0"/>
      <w:marBottom w:val="0"/>
      <w:divBdr>
        <w:top w:val="none" w:sz="0" w:space="0" w:color="auto"/>
        <w:left w:val="none" w:sz="0" w:space="0" w:color="auto"/>
        <w:bottom w:val="none" w:sz="0" w:space="0" w:color="auto"/>
        <w:right w:val="none" w:sz="0" w:space="0" w:color="auto"/>
      </w:divBdr>
    </w:div>
    <w:div w:id="1145512727">
      <w:bodyDiv w:val="1"/>
      <w:marLeft w:val="0"/>
      <w:marRight w:val="0"/>
      <w:marTop w:val="0"/>
      <w:marBottom w:val="0"/>
      <w:divBdr>
        <w:top w:val="none" w:sz="0" w:space="0" w:color="auto"/>
        <w:left w:val="none" w:sz="0" w:space="0" w:color="auto"/>
        <w:bottom w:val="none" w:sz="0" w:space="0" w:color="auto"/>
        <w:right w:val="none" w:sz="0" w:space="0" w:color="auto"/>
      </w:divBdr>
    </w:div>
    <w:div w:id="1158234139">
      <w:bodyDiv w:val="1"/>
      <w:marLeft w:val="0"/>
      <w:marRight w:val="0"/>
      <w:marTop w:val="0"/>
      <w:marBottom w:val="0"/>
      <w:divBdr>
        <w:top w:val="none" w:sz="0" w:space="0" w:color="auto"/>
        <w:left w:val="none" w:sz="0" w:space="0" w:color="auto"/>
        <w:bottom w:val="none" w:sz="0" w:space="0" w:color="auto"/>
        <w:right w:val="none" w:sz="0" w:space="0" w:color="auto"/>
      </w:divBdr>
    </w:div>
    <w:div w:id="1183788420">
      <w:bodyDiv w:val="1"/>
      <w:marLeft w:val="0"/>
      <w:marRight w:val="0"/>
      <w:marTop w:val="0"/>
      <w:marBottom w:val="0"/>
      <w:divBdr>
        <w:top w:val="none" w:sz="0" w:space="0" w:color="auto"/>
        <w:left w:val="none" w:sz="0" w:space="0" w:color="auto"/>
        <w:bottom w:val="none" w:sz="0" w:space="0" w:color="auto"/>
        <w:right w:val="none" w:sz="0" w:space="0" w:color="auto"/>
      </w:divBdr>
    </w:div>
    <w:div w:id="1185094162">
      <w:bodyDiv w:val="1"/>
      <w:marLeft w:val="0"/>
      <w:marRight w:val="0"/>
      <w:marTop w:val="0"/>
      <w:marBottom w:val="0"/>
      <w:divBdr>
        <w:top w:val="none" w:sz="0" w:space="0" w:color="auto"/>
        <w:left w:val="none" w:sz="0" w:space="0" w:color="auto"/>
        <w:bottom w:val="none" w:sz="0" w:space="0" w:color="auto"/>
        <w:right w:val="none" w:sz="0" w:space="0" w:color="auto"/>
      </w:divBdr>
    </w:div>
    <w:div w:id="1187911187">
      <w:bodyDiv w:val="1"/>
      <w:marLeft w:val="0"/>
      <w:marRight w:val="0"/>
      <w:marTop w:val="0"/>
      <w:marBottom w:val="0"/>
      <w:divBdr>
        <w:top w:val="none" w:sz="0" w:space="0" w:color="auto"/>
        <w:left w:val="none" w:sz="0" w:space="0" w:color="auto"/>
        <w:bottom w:val="none" w:sz="0" w:space="0" w:color="auto"/>
        <w:right w:val="none" w:sz="0" w:space="0" w:color="auto"/>
      </w:divBdr>
    </w:div>
    <w:div w:id="1214000640">
      <w:bodyDiv w:val="1"/>
      <w:marLeft w:val="0"/>
      <w:marRight w:val="0"/>
      <w:marTop w:val="0"/>
      <w:marBottom w:val="0"/>
      <w:divBdr>
        <w:top w:val="none" w:sz="0" w:space="0" w:color="auto"/>
        <w:left w:val="none" w:sz="0" w:space="0" w:color="auto"/>
        <w:bottom w:val="none" w:sz="0" w:space="0" w:color="auto"/>
        <w:right w:val="none" w:sz="0" w:space="0" w:color="auto"/>
      </w:divBdr>
      <w:divsChild>
        <w:div w:id="301035760">
          <w:marLeft w:val="0"/>
          <w:marRight w:val="0"/>
          <w:marTop w:val="0"/>
          <w:marBottom w:val="0"/>
          <w:divBdr>
            <w:top w:val="none" w:sz="0" w:space="0" w:color="auto"/>
            <w:left w:val="none" w:sz="0" w:space="0" w:color="auto"/>
            <w:bottom w:val="none" w:sz="0" w:space="0" w:color="auto"/>
            <w:right w:val="none" w:sz="0" w:space="0" w:color="auto"/>
          </w:divBdr>
          <w:divsChild>
            <w:div w:id="2116360968">
              <w:marLeft w:val="0"/>
              <w:marRight w:val="0"/>
              <w:marTop w:val="0"/>
              <w:marBottom w:val="0"/>
              <w:divBdr>
                <w:top w:val="none" w:sz="0" w:space="0" w:color="auto"/>
                <w:left w:val="none" w:sz="0" w:space="0" w:color="auto"/>
                <w:bottom w:val="none" w:sz="0" w:space="0" w:color="auto"/>
                <w:right w:val="none" w:sz="0" w:space="0" w:color="auto"/>
              </w:divBdr>
              <w:divsChild>
                <w:div w:id="55444280">
                  <w:marLeft w:val="0"/>
                  <w:marRight w:val="0"/>
                  <w:marTop w:val="0"/>
                  <w:marBottom w:val="0"/>
                  <w:divBdr>
                    <w:top w:val="none" w:sz="0" w:space="0" w:color="auto"/>
                    <w:left w:val="none" w:sz="0" w:space="0" w:color="auto"/>
                    <w:bottom w:val="none" w:sz="0" w:space="0" w:color="auto"/>
                    <w:right w:val="none" w:sz="0" w:space="0" w:color="auto"/>
                  </w:divBdr>
                  <w:divsChild>
                    <w:div w:id="1293973269">
                      <w:marLeft w:val="0"/>
                      <w:marRight w:val="0"/>
                      <w:marTop w:val="0"/>
                      <w:marBottom w:val="0"/>
                      <w:divBdr>
                        <w:top w:val="none" w:sz="0" w:space="0" w:color="auto"/>
                        <w:left w:val="none" w:sz="0" w:space="0" w:color="auto"/>
                        <w:bottom w:val="none" w:sz="0" w:space="0" w:color="auto"/>
                        <w:right w:val="none" w:sz="0" w:space="0" w:color="auto"/>
                      </w:divBdr>
                      <w:divsChild>
                        <w:div w:id="1610772001">
                          <w:marLeft w:val="0"/>
                          <w:marRight w:val="0"/>
                          <w:marTop w:val="0"/>
                          <w:marBottom w:val="0"/>
                          <w:divBdr>
                            <w:top w:val="none" w:sz="0" w:space="0" w:color="auto"/>
                            <w:left w:val="none" w:sz="0" w:space="0" w:color="auto"/>
                            <w:bottom w:val="none" w:sz="0" w:space="0" w:color="auto"/>
                            <w:right w:val="none" w:sz="0" w:space="0" w:color="auto"/>
                          </w:divBdr>
                        </w:div>
                        <w:div w:id="89104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8707827">
      <w:bodyDiv w:val="1"/>
      <w:marLeft w:val="0"/>
      <w:marRight w:val="0"/>
      <w:marTop w:val="0"/>
      <w:marBottom w:val="0"/>
      <w:divBdr>
        <w:top w:val="none" w:sz="0" w:space="0" w:color="auto"/>
        <w:left w:val="none" w:sz="0" w:space="0" w:color="auto"/>
        <w:bottom w:val="none" w:sz="0" w:space="0" w:color="auto"/>
        <w:right w:val="none" w:sz="0" w:space="0" w:color="auto"/>
      </w:divBdr>
    </w:div>
    <w:div w:id="1223830369">
      <w:bodyDiv w:val="1"/>
      <w:marLeft w:val="0"/>
      <w:marRight w:val="0"/>
      <w:marTop w:val="0"/>
      <w:marBottom w:val="0"/>
      <w:divBdr>
        <w:top w:val="none" w:sz="0" w:space="0" w:color="auto"/>
        <w:left w:val="none" w:sz="0" w:space="0" w:color="auto"/>
        <w:bottom w:val="none" w:sz="0" w:space="0" w:color="auto"/>
        <w:right w:val="none" w:sz="0" w:space="0" w:color="auto"/>
      </w:divBdr>
    </w:div>
    <w:div w:id="1239831255">
      <w:bodyDiv w:val="1"/>
      <w:marLeft w:val="0"/>
      <w:marRight w:val="0"/>
      <w:marTop w:val="0"/>
      <w:marBottom w:val="0"/>
      <w:divBdr>
        <w:top w:val="none" w:sz="0" w:space="0" w:color="auto"/>
        <w:left w:val="none" w:sz="0" w:space="0" w:color="auto"/>
        <w:bottom w:val="none" w:sz="0" w:space="0" w:color="auto"/>
        <w:right w:val="none" w:sz="0" w:space="0" w:color="auto"/>
      </w:divBdr>
    </w:div>
    <w:div w:id="1436749408">
      <w:bodyDiv w:val="1"/>
      <w:marLeft w:val="0"/>
      <w:marRight w:val="0"/>
      <w:marTop w:val="0"/>
      <w:marBottom w:val="0"/>
      <w:divBdr>
        <w:top w:val="none" w:sz="0" w:space="0" w:color="auto"/>
        <w:left w:val="none" w:sz="0" w:space="0" w:color="auto"/>
        <w:bottom w:val="none" w:sz="0" w:space="0" w:color="auto"/>
        <w:right w:val="none" w:sz="0" w:space="0" w:color="auto"/>
      </w:divBdr>
      <w:divsChild>
        <w:div w:id="297224409">
          <w:marLeft w:val="0"/>
          <w:marRight w:val="0"/>
          <w:marTop w:val="0"/>
          <w:marBottom w:val="0"/>
          <w:divBdr>
            <w:top w:val="none" w:sz="0" w:space="0" w:color="auto"/>
            <w:left w:val="none" w:sz="0" w:space="0" w:color="auto"/>
            <w:bottom w:val="none" w:sz="0" w:space="0" w:color="auto"/>
            <w:right w:val="none" w:sz="0" w:space="0" w:color="auto"/>
          </w:divBdr>
          <w:divsChild>
            <w:div w:id="1206062942">
              <w:marLeft w:val="0"/>
              <w:marRight w:val="0"/>
              <w:marTop w:val="66"/>
              <w:marBottom w:val="0"/>
              <w:divBdr>
                <w:top w:val="none" w:sz="0" w:space="0" w:color="auto"/>
                <w:left w:val="none" w:sz="0" w:space="0" w:color="auto"/>
                <w:bottom w:val="none" w:sz="0" w:space="0" w:color="auto"/>
                <w:right w:val="none" w:sz="0" w:space="0" w:color="auto"/>
              </w:divBdr>
            </w:div>
          </w:divsChild>
        </w:div>
      </w:divsChild>
    </w:div>
    <w:div w:id="1476797668">
      <w:bodyDiv w:val="1"/>
      <w:marLeft w:val="0"/>
      <w:marRight w:val="0"/>
      <w:marTop w:val="0"/>
      <w:marBottom w:val="0"/>
      <w:divBdr>
        <w:top w:val="none" w:sz="0" w:space="0" w:color="auto"/>
        <w:left w:val="none" w:sz="0" w:space="0" w:color="auto"/>
        <w:bottom w:val="none" w:sz="0" w:space="0" w:color="auto"/>
        <w:right w:val="none" w:sz="0" w:space="0" w:color="auto"/>
      </w:divBdr>
    </w:div>
    <w:div w:id="1487938579">
      <w:bodyDiv w:val="1"/>
      <w:marLeft w:val="0"/>
      <w:marRight w:val="0"/>
      <w:marTop w:val="0"/>
      <w:marBottom w:val="0"/>
      <w:divBdr>
        <w:top w:val="none" w:sz="0" w:space="0" w:color="auto"/>
        <w:left w:val="none" w:sz="0" w:space="0" w:color="auto"/>
        <w:bottom w:val="none" w:sz="0" w:space="0" w:color="auto"/>
        <w:right w:val="none" w:sz="0" w:space="0" w:color="auto"/>
      </w:divBdr>
    </w:div>
    <w:div w:id="1489050685">
      <w:bodyDiv w:val="1"/>
      <w:marLeft w:val="0"/>
      <w:marRight w:val="0"/>
      <w:marTop w:val="0"/>
      <w:marBottom w:val="0"/>
      <w:divBdr>
        <w:top w:val="none" w:sz="0" w:space="0" w:color="auto"/>
        <w:left w:val="none" w:sz="0" w:space="0" w:color="auto"/>
        <w:bottom w:val="none" w:sz="0" w:space="0" w:color="auto"/>
        <w:right w:val="none" w:sz="0" w:space="0" w:color="auto"/>
      </w:divBdr>
    </w:div>
    <w:div w:id="1506240569">
      <w:bodyDiv w:val="1"/>
      <w:marLeft w:val="0"/>
      <w:marRight w:val="0"/>
      <w:marTop w:val="0"/>
      <w:marBottom w:val="0"/>
      <w:divBdr>
        <w:top w:val="none" w:sz="0" w:space="0" w:color="auto"/>
        <w:left w:val="none" w:sz="0" w:space="0" w:color="auto"/>
        <w:bottom w:val="none" w:sz="0" w:space="0" w:color="auto"/>
        <w:right w:val="none" w:sz="0" w:space="0" w:color="auto"/>
      </w:divBdr>
    </w:div>
    <w:div w:id="1513910191">
      <w:bodyDiv w:val="1"/>
      <w:marLeft w:val="0"/>
      <w:marRight w:val="0"/>
      <w:marTop w:val="0"/>
      <w:marBottom w:val="0"/>
      <w:divBdr>
        <w:top w:val="none" w:sz="0" w:space="0" w:color="auto"/>
        <w:left w:val="none" w:sz="0" w:space="0" w:color="auto"/>
        <w:bottom w:val="none" w:sz="0" w:space="0" w:color="auto"/>
        <w:right w:val="none" w:sz="0" w:space="0" w:color="auto"/>
      </w:divBdr>
    </w:div>
    <w:div w:id="1520467205">
      <w:bodyDiv w:val="1"/>
      <w:marLeft w:val="0"/>
      <w:marRight w:val="0"/>
      <w:marTop w:val="0"/>
      <w:marBottom w:val="0"/>
      <w:divBdr>
        <w:top w:val="none" w:sz="0" w:space="0" w:color="auto"/>
        <w:left w:val="none" w:sz="0" w:space="0" w:color="auto"/>
        <w:bottom w:val="none" w:sz="0" w:space="0" w:color="auto"/>
        <w:right w:val="none" w:sz="0" w:space="0" w:color="auto"/>
      </w:divBdr>
    </w:div>
    <w:div w:id="1566836280">
      <w:bodyDiv w:val="1"/>
      <w:marLeft w:val="0"/>
      <w:marRight w:val="0"/>
      <w:marTop w:val="0"/>
      <w:marBottom w:val="0"/>
      <w:divBdr>
        <w:top w:val="none" w:sz="0" w:space="0" w:color="auto"/>
        <w:left w:val="none" w:sz="0" w:space="0" w:color="auto"/>
        <w:bottom w:val="none" w:sz="0" w:space="0" w:color="auto"/>
        <w:right w:val="none" w:sz="0" w:space="0" w:color="auto"/>
      </w:divBdr>
    </w:div>
    <w:div w:id="1574776854">
      <w:bodyDiv w:val="1"/>
      <w:marLeft w:val="0"/>
      <w:marRight w:val="0"/>
      <w:marTop w:val="0"/>
      <w:marBottom w:val="0"/>
      <w:divBdr>
        <w:top w:val="none" w:sz="0" w:space="0" w:color="auto"/>
        <w:left w:val="none" w:sz="0" w:space="0" w:color="auto"/>
        <w:bottom w:val="none" w:sz="0" w:space="0" w:color="auto"/>
        <w:right w:val="none" w:sz="0" w:space="0" w:color="auto"/>
      </w:divBdr>
    </w:div>
    <w:div w:id="1579291686">
      <w:bodyDiv w:val="1"/>
      <w:marLeft w:val="0"/>
      <w:marRight w:val="0"/>
      <w:marTop w:val="0"/>
      <w:marBottom w:val="0"/>
      <w:divBdr>
        <w:top w:val="none" w:sz="0" w:space="0" w:color="auto"/>
        <w:left w:val="none" w:sz="0" w:space="0" w:color="auto"/>
        <w:bottom w:val="none" w:sz="0" w:space="0" w:color="auto"/>
        <w:right w:val="none" w:sz="0" w:space="0" w:color="auto"/>
      </w:divBdr>
    </w:div>
    <w:div w:id="1643658967">
      <w:bodyDiv w:val="1"/>
      <w:marLeft w:val="0"/>
      <w:marRight w:val="0"/>
      <w:marTop w:val="0"/>
      <w:marBottom w:val="0"/>
      <w:divBdr>
        <w:top w:val="none" w:sz="0" w:space="0" w:color="auto"/>
        <w:left w:val="none" w:sz="0" w:space="0" w:color="auto"/>
        <w:bottom w:val="none" w:sz="0" w:space="0" w:color="auto"/>
        <w:right w:val="none" w:sz="0" w:space="0" w:color="auto"/>
      </w:divBdr>
    </w:div>
    <w:div w:id="1658149740">
      <w:bodyDiv w:val="1"/>
      <w:marLeft w:val="0"/>
      <w:marRight w:val="0"/>
      <w:marTop w:val="0"/>
      <w:marBottom w:val="0"/>
      <w:divBdr>
        <w:top w:val="none" w:sz="0" w:space="0" w:color="auto"/>
        <w:left w:val="none" w:sz="0" w:space="0" w:color="auto"/>
        <w:bottom w:val="none" w:sz="0" w:space="0" w:color="auto"/>
        <w:right w:val="none" w:sz="0" w:space="0" w:color="auto"/>
      </w:divBdr>
    </w:div>
    <w:div w:id="1693461073">
      <w:bodyDiv w:val="1"/>
      <w:marLeft w:val="0"/>
      <w:marRight w:val="0"/>
      <w:marTop w:val="0"/>
      <w:marBottom w:val="0"/>
      <w:divBdr>
        <w:top w:val="none" w:sz="0" w:space="0" w:color="auto"/>
        <w:left w:val="none" w:sz="0" w:space="0" w:color="auto"/>
        <w:bottom w:val="none" w:sz="0" w:space="0" w:color="auto"/>
        <w:right w:val="none" w:sz="0" w:space="0" w:color="auto"/>
      </w:divBdr>
    </w:div>
    <w:div w:id="1699038941">
      <w:bodyDiv w:val="1"/>
      <w:marLeft w:val="0"/>
      <w:marRight w:val="0"/>
      <w:marTop w:val="0"/>
      <w:marBottom w:val="0"/>
      <w:divBdr>
        <w:top w:val="none" w:sz="0" w:space="0" w:color="auto"/>
        <w:left w:val="none" w:sz="0" w:space="0" w:color="auto"/>
        <w:bottom w:val="none" w:sz="0" w:space="0" w:color="auto"/>
        <w:right w:val="none" w:sz="0" w:space="0" w:color="auto"/>
      </w:divBdr>
    </w:div>
    <w:div w:id="1699768524">
      <w:bodyDiv w:val="1"/>
      <w:marLeft w:val="0"/>
      <w:marRight w:val="0"/>
      <w:marTop w:val="0"/>
      <w:marBottom w:val="0"/>
      <w:divBdr>
        <w:top w:val="none" w:sz="0" w:space="0" w:color="auto"/>
        <w:left w:val="none" w:sz="0" w:space="0" w:color="auto"/>
        <w:bottom w:val="none" w:sz="0" w:space="0" w:color="auto"/>
        <w:right w:val="none" w:sz="0" w:space="0" w:color="auto"/>
      </w:divBdr>
    </w:div>
    <w:div w:id="1706253586">
      <w:bodyDiv w:val="1"/>
      <w:marLeft w:val="0"/>
      <w:marRight w:val="0"/>
      <w:marTop w:val="0"/>
      <w:marBottom w:val="0"/>
      <w:divBdr>
        <w:top w:val="none" w:sz="0" w:space="0" w:color="auto"/>
        <w:left w:val="none" w:sz="0" w:space="0" w:color="auto"/>
        <w:bottom w:val="none" w:sz="0" w:space="0" w:color="auto"/>
        <w:right w:val="none" w:sz="0" w:space="0" w:color="auto"/>
      </w:divBdr>
    </w:div>
    <w:div w:id="1743864535">
      <w:bodyDiv w:val="1"/>
      <w:marLeft w:val="0"/>
      <w:marRight w:val="0"/>
      <w:marTop w:val="0"/>
      <w:marBottom w:val="0"/>
      <w:divBdr>
        <w:top w:val="none" w:sz="0" w:space="0" w:color="auto"/>
        <w:left w:val="none" w:sz="0" w:space="0" w:color="auto"/>
        <w:bottom w:val="none" w:sz="0" w:space="0" w:color="auto"/>
        <w:right w:val="none" w:sz="0" w:space="0" w:color="auto"/>
      </w:divBdr>
    </w:div>
    <w:div w:id="1808274588">
      <w:bodyDiv w:val="1"/>
      <w:marLeft w:val="0"/>
      <w:marRight w:val="0"/>
      <w:marTop w:val="0"/>
      <w:marBottom w:val="0"/>
      <w:divBdr>
        <w:top w:val="none" w:sz="0" w:space="0" w:color="auto"/>
        <w:left w:val="none" w:sz="0" w:space="0" w:color="auto"/>
        <w:bottom w:val="none" w:sz="0" w:space="0" w:color="auto"/>
        <w:right w:val="none" w:sz="0" w:space="0" w:color="auto"/>
      </w:divBdr>
    </w:div>
    <w:div w:id="1911425847">
      <w:bodyDiv w:val="1"/>
      <w:marLeft w:val="0"/>
      <w:marRight w:val="0"/>
      <w:marTop w:val="0"/>
      <w:marBottom w:val="0"/>
      <w:divBdr>
        <w:top w:val="none" w:sz="0" w:space="0" w:color="auto"/>
        <w:left w:val="none" w:sz="0" w:space="0" w:color="auto"/>
        <w:bottom w:val="none" w:sz="0" w:space="0" w:color="auto"/>
        <w:right w:val="none" w:sz="0" w:space="0" w:color="auto"/>
      </w:divBdr>
    </w:div>
    <w:div w:id="1917546192">
      <w:bodyDiv w:val="1"/>
      <w:marLeft w:val="0"/>
      <w:marRight w:val="0"/>
      <w:marTop w:val="0"/>
      <w:marBottom w:val="0"/>
      <w:divBdr>
        <w:top w:val="none" w:sz="0" w:space="0" w:color="auto"/>
        <w:left w:val="none" w:sz="0" w:space="0" w:color="auto"/>
        <w:bottom w:val="none" w:sz="0" w:space="0" w:color="auto"/>
        <w:right w:val="none" w:sz="0" w:space="0" w:color="auto"/>
      </w:divBdr>
    </w:div>
    <w:div w:id="1939632764">
      <w:bodyDiv w:val="1"/>
      <w:marLeft w:val="0"/>
      <w:marRight w:val="0"/>
      <w:marTop w:val="0"/>
      <w:marBottom w:val="0"/>
      <w:divBdr>
        <w:top w:val="none" w:sz="0" w:space="0" w:color="auto"/>
        <w:left w:val="none" w:sz="0" w:space="0" w:color="auto"/>
        <w:bottom w:val="none" w:sz="0" w:space="0" w:color="auto"/>
        <w:right w:val="none" w:sz="0" w:space="0" w:color="auto"/>
      </w:divBdr>
    </w:div>
    <w:div w:id="1972635457">
      <w:bodyDiv w:val="1"/>
      <w:marLeft w:val="0"/>
      <w:marRight w:val="0"/>
      <w:marTop w:val="0"/>
      <w:marBottom w:val="0"/>
      <w:divBdr>
        <w:top w:val="none" w:sz="0" w:space="0" w:color="auto"/>
        <w:left w:val="none" w:sz="0" w:space="0" w:color="auto"/>
        <w:bottom w:val="none" w:sz="0" w:space="0" w:color="auto"/>
        <w:right w:val="none" w:sz="0" w:space="0" w:color="auto"/>
      </w:divBdr>
    </w:div>
    <w:div w:id="1995335899">
      <w:bodyDiv w:val="1"/>
      <w:marLeft w:val="0"/>
      <w:marRight w:val="0"/>
      <w:marTop w:val="0"/>
      <w:marBottom w:val="0"/>
      <w:divBdr>
        <w:top w:val="none" w:sz="0" w:space="0" w:color="auto"/>
        <w:left w:val="none" w:sz="0" w:space="0" w:color="auto"/>
        <w:bottom w:val="none" w:sz="0" w:space="0" w:color="auto"/>
        <w:right w:val="none" w:sz="0" w:space="0" w:color="auto"/>
      </w:divBdr>
    </w:div>
    <w:div w:id="1999459073">
      <w:bodyDiv w:val="1"/>
      <w:marLeft w:val="0"/>
      <w:marRight w:val="0"/>
      <w:marTop w:val="0"/>
      <w:marBottom w:val="0"/>
      <w:divBdr>
        <w:top w:val="none" w:sz="0" w:space="0" w:color="auto"/>
        <w:left w:val="none" w:sz="0" w:space="0" w:color="auto"/>
        <w:bottom w:val="none" w:sz="0" w:space="0" w:color="auto"/>
        <w:right w:val="none" w:sz="0" w:space="0" w:color="auto"/>
      </w:divBdr>
    </w:div>
    <w:div w:id="2013411208">
      <w:bodyDiv w:val="1"/>
      <w:marLeft w:val="0"/>
      <w:marRight w:val="0"/>
      <w:marTop w:val="0"/>
      <w:marBottom w:val="0"/>
      <w:divBdr>
        <w:top w:val="none" w:sz="0" w:space="0" w:color="auto"/>
        <w:left w:val="none" w:sz="0" w:space="0" w:color="auto"/>
        <w:bottom w:val="none" w:sz="0" w:space="0" w:color="auto"/>
        <w:right w:val="none" w:sz="0" w:space="0" w:color="auto"/>
      </w:divBdr>
    </w:div>
    <w:div w:id="2036346955">
      <w:bodyDiv w:val="1"/>
      <w:marLeft w:val="0"/>
      <w:marRight w:val="0"/>
      <w:marTop w:val="0"/>
      <w:marBottom w:val="0"/>
      <w:divBdr>
        <w:top w:val="none" w:sz="0" w:space="0" w:color="auto"/>
        <w:left w:val="none" w:sz="0" w:space="0" w:color="auto"/>
        <w:bottom w:val="none" w:sz="0" w:space="0" w:color="auto"/>
        <w:right w:val="none" w:sz="0" w:space="0" w:color="auto"/>
      </w:divBdr>
    </w:div>
    <w:div w:id="2069063755">
      <w:bodyDiv w:val="1"/>
      <w:marLeft w:val="0"/>
      <w:marRight w:val="0"/>
      <w:marTop w:val="0"/>
      <w:marBottom w:val="0"/>
      <w:divBdr>
        <w:top w:val="none" w:sz="0" w:space="0" w:color="auto"/>
        <w:left w:val="none" w:sz="0" w:space="0" w:color="auto"/>
        <w:bottom w:val="none" w:sz="0" w:space="0" w:color="auto"/>
        <w:right w:val="none" w:sz="0" w:space="0" w:color="auto"/>
      </w:divBdr>
    </w:div>
    <w:div w:id="2109232605">
      <w:bodyDiv w:val="1"/>
      <w:marLeft w:val="0"/>
      <w:marRight w:val="0"/>
      <w:marTop w:val="0"/>
      <w:marBottom w:val="0"/>
      <w:divBdr>
        <w:top w:val="none" w:sz="0" w:space="0" w:color="auto"/>
        <w:left w:val="none" w:sz="0" w:space="0" w:color="auto"/>
        <w:bottom w:val="none" w:sz="0" w:space="0" w:color="auto"/>
        <w:right w:val="none" w:sz="0" w:space="0" w:color="auto"/>
      </w:divBdr>
    </w:div>
    <w:div w:id="2116752430">
      <w:bodyDiv w:val="1"/>
      <w:marLeft w:val="0"/>
      <w:marRight w:val="0"/>
      <w:marTop w:val="0"/>
      <w:marBottom w:val="0"/>
      <w:divBdr>
        <w:top w:val="none" w:sz="0" w:space="0" w:color="auto"/>
        <w:left w:val="none" w:sz="0" w:space="0" w:color="auto"/>
        <w:bottom w:val="none" w:sz="0" w:space="0" w:color="auto"/>
        <w:right w:val="none" w:sz="0" w:space="0" w:color="auto"/>
      </w:divBdr>
    </w:div>
    <w:div w:id="2122214604">
      <w:bodyDiv w:val="1"/>
      <w:marLeft w:val="0"/>
      <w:marRight w:val="0"/>
      <w:marTop w:val="0"/>
      <w:marBottom w:val="0"/>
      <w:divBdr>
        <w:top w:val="none" w:sz="0" w:space="0" w:color="auto"/>
        <w:left w:val="none" w:sz="0" w:space="0" w:color="auto"/>
        <w:bottom w:val="none" w:sz="0" w:space="0" w:color="auto"/>
        <w:right w:val="none" w:sz="0" w:space="0" w:color="auto"/>
      </w:divBdr>
    </w:div>
    <w:div w:id="214626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dilet.zan.kz/rus/docs/K090000193_"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adilet.zan.kz/rus/docs/Z060000175_"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dilet.zan.kz/rus/docs/K070000212_" TargetMode="External"/><Relationship Id="rId5" Type="http://schemas.openxmlformats.org/officeDocument/2006/relationships/settings" Target="settings.xml"/><Relationship Id="rId15" Type="http://schemas.openxmlformats.org/officeDocument/2006/relationships/hyperlink" Target="http://adilet.zan.kz/rus/docs/P1400001077" TargetMode="External"/><Relationship Id="rId23" Type="http://schemas.openxmlformats.org/officeDocument/2006/relationships/theme" Target="theme/theme1.xml"/><Relationship Id="rId10" Type="http://schemas.openxmlformats.org/officeDocument/2006/relationships/hyperlink" Target="http://adilet.zan.kz/rus/docs/Z010000245_"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adilet.zan.kz/rus/docs/Z010000211_" TargetMode="External"/><Relationship Id="rId14" Type="http://schemas.openxmlformats.org/officeDocument/2006/relationships/hyperlink" Target="http://adilet.zan.kz/rus/docs/K090000193_"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323BD-64EE-44FA-9385-09B376B32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17</Pages>
  <Words>5721</Words>
  <Characters>32613</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Админ</cp:lastModifiedBy>
  <cp:revision>55</cp:revision>
  <cp:lastPrinted>2019-11-01T03:38:00Z</cp:lastPrinted>
  <dcterms:created xsi:type="dcterms:W3CDTF">2019-09-18T09:33:00Z</dcterms:created>
  <dcterms:modified xsi:type="dcterms:W3CDTF">2020-07-13T18:37:00Z</dcterms:modified>
</cp:coreProperties>
</file>